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5" w:type="dxa"/>
        <w:tblInd w:w="-57" w:type="dxa"/>
        <w:tblLook w:val="01E0" w:firstRow="1" w:lastRow="1" w:firstColumn="1" w:lastColumn="1" w:noHBand="0" w:noVBand="0"/>
      </w:tblPr>
      <w:tblGrid>
        <w:gridCol w:w="7965"/>
        <w:gridCol w:w="2690"/>
      </w:tblGrid>
      <w:tr w:rsidR="00767771" w:rsidRPr="00093A04" w14:paraId="7175E780" w14:textId="77777777" w:rsidTr="00093A04">
        <w:trPr>
          <w:trHeight w:val="1985"/>
        </w:trPr>
        <w:tc>
          <w:tcPr>
            <w:tcW w:w="7965" w:type="dxa"/>
            <w:shd w:val="clear" w:color="auto" w:fill="auto"/>
          </w:tcPr>
          <w:p w14:paraId="7175E772" w14:textId="77777777" w:rsidR="00767771" w:rsidRPr="00093A04" w:rsidRDefault="00767771" w:rsidP="00121423">
            <w:pPr>
              <w:rPr>
                <w:rFonts w:ascii="Arial" w:hAnsi="Arial" w:cs="Arial"/>
                <w:sz w:val="23"/>
                <w:szCs w:val="23"/>
              </w:rPr>
            </w:pPr>
          </w:p>
          <w:p w14:paraId="7175E773" w14:textId="77777777" w:rsidR="00767771" w:rsidRPr="00093A04" w:rsidRDefault="00767771" w:rsidP="00093A04">
            <w:pPr>
              <w:spacing w:line="216" w:lineRule="auto"/>
              <w:rPr>
                <w:rFonts w:ascii="Arial" w:eastAsia="Arial Unicode MS" w:hAnsi="Arial" w:cs="Arial"/>
                <w:sz w:val="20"/>
                <w:szCs w:val="20"/>
                <w:lang w:val="sv-SE"/>
              </w:rPr>
            </w:pPr>
          </w:p>
          <w:p w14:paraId="7175E774" w14:textId="77777777" w:rsidR="00767771" w:rsidRPr="00093A04" w:rsidRDefault="00767771" w:rsidP="00093A04">
            <w:pPr>
              <w:spacing w:line="216" w:lineRule="auto"/>
              <w:rPr>
                <w:rFonts w:ascii="Arial" w:eastAsia="Arial Unicode MS" w:hAnsi="Arial" w:cs="Arial"/>
                <w:szCs w:val="18"/>
                <w:lang w:val="sv-SE"/>
              </w:rPr>
            </w:pPr>
          </w:p>
        </w:tc>
        <w:tc>
          <w:tcPr>
            <w:tcW w:w="2690" w:type="dxa"/>
            <w:shd w:val="clear" w:color="auto" w:fill="auto"/>
          </w:tcPr>
          <w:p w14:paraId="7175E775" w14:textId="77777777" w:rsidR="00767771" w:rsidRPr="00093A04" w:rsidRDefault="00767771" w:rsidP="00093A04">
            <w:pPr>
              <w:spacing w:line="276" w:lineRule="auto"/>
              <w:rPr>
                <w:rFonts w:ascii="Arial" w:eastAsia="Arial Unicode MS" w:hAnsi="Arial" w:cs="Arial"/>
                <w:b/>
                <w:sz w:val="22"/>
                <w:szCs w:val="22"/>
              </w:rPr>
            </w:pPr>
            <w:r w:rsidRPr="00093A04">
              <w:rPr>
                <w:rFonts w:ascii="Arial" w:eastAsia="Arial Unicode MS" w:hAnsi="Arial" w:cs="Arial"/>
                <w:b/>
                <w:sz w:val="22"/>
                <w:szCs w:val="22"/>
              </w:rPr>
              <w:t>Social Service</w:t>
            </w:r>
          </w:p>
          <w:p w14:paraId="7175E776" w14:textId="77777777" w:rsidR="00767771" w:rsidRPr="00093A04" w:rsidRDefault="00767771" w:rsidP="00093A04">
            <w:pPr>
              <w:spacing w:line="276" w:lineRule="auto"/>
              <w:rPr>
                <w:rFonts w:ascii="Arial" w:eastAsia="Arial Unicode MS" w:hAnsi="Arial" w:cs="Arial"/>
                <w:i/>
                <w:sz w:val="16"/>
                <w:szCs w:val="16"/>
              </w:rPr>
            </w:pPr>
            <w:r w:rsidRPr="00093A04">
              <w:rPr>
                <w:rFonts w:ascii="Arial" w:eastAsia="Arial Unicode MS" w:hAnsi="Arial" w:cs="Arial"/>
                <w:i/>
                <w:sz w:val="16"/>
                <w:szCs w:val="16"/>
              </w:rPr>
              <w:t>Team Ældre</w:t>
            </w:r>
          </w:p>
          <w:p w14:paraId="7175E777" w14:textId="77777777" w:rsidR="00767771" w:rsidRPr="00093A04" w:rsidRDefault="00767771" w:rsidP="00093A04">
            <w:pPr>
              <w:spacing w:line="276" w:lineRule="auto"/>
              <w:rPr>
                <w:rFonts w:ascii="Arial" w:eastAsia="Arial Unicode MS" w:hAnsi="Arial" w:cs="Arial"/>
                <w:sz w:val="14"/>
                <w:szCs w:val="14"/>
              </w:rPr>
            </w:pPr>
            <w:r w:rsidRPr="00093A04">
              <w:rPr>
                <w:rFonts w:ascii="Arial" w:eastAsia="Arial Unicode MS" w:hAnsi="Arial" w:cs="Arial"/>
                <w:sz w:val="14"/>
                <w:szCs w:val="14"/>
              </w:rPr>
              <w:t>Rådhusvej 8</w:t>
            </w:r>
          </w:p>
          <w:p w14:paraId="7175E778" w14:textId="77777777" w:rsidR="00767771" w:rsidRPr="00093A04" w:rsidRDefault="00767771" w:rsidP="00093A04">
            <w:pPr>
              <w:spacing w:line="276" w:lineRule="auto"/>
              <w:rPr>
                <w:rFonts w:ascii="Arial" w:eastAsia="Arial Unicode MS" w:hAnsi="Arial" w:cs="Arial"/>
                <w:sz w:val="14"/>
                <w:szCs w:val="14"/>
              </w:rPr>
            </w:pPr>
            <w:r w:rsidRPr="00093A04">
              <w:rPr>
                <w:rFonts w:ascii="Arial" w:eastAsia="Arial Unicode MS" w:hAnsi="Arial" w:cs="Arial"/>
                <w:sz w:val="14"/>
                <w:szCs w:val="14"/>
              </w:rPr>
              <w:t>4180 Sorø</w:t>
            </w:r>
          </w:p>
          <w:p w14:paraId="7175E779" w14:textId="77777777" w:rsidR="00767771" w:rsidRDefault="00767771" w:rsidP="00093A04">
            <w:pPr>
              <w:spacing w:line="276" w:lineRule="auto"/>
              <w:rPr>
                <w:rFonts w:ascii="Arial" w:eastAsia="Arial Unicode MS" w:hAnsi="Arial" w:cs="Arial"/>
                <w:sz w:val="16"/>
                <w:szCs w:val="16"/>
              </w:rPr>
            </w:pPr>
            <w:r w:rsidRPr="00093A04">
              <w:rPr>
                <w:rFonts w:ascii="Arial" w:eastAsia="Arial Unicode MS" w:hAnsi="Arial" w:cs="Arial"/>
                <w:sz w:val="16"/>
                <w:szCs w:val="16"/>
              </w:rPr>
              <w:t>Tlf. 57 87 6</w:t>
            </w:r>
            <w:r>
              <w:rPr>
                <w:rFonts w:ascii="Arial" w:eastAsia="Arial Unicode MS" w:hAnsi="Arial" w:cs="Arial"/>
                <w:sz w:val="16"/>
                <w:szCs w:val="16"/>
              </w:rPr>
              <w:t>0 00</w:t>
            </w:r>
          </w:p>
          <w:p w14:paraId="7175E77A" w14:textId="77777777" w:rsidR="00767771" w:rsidRDefault="00767771" w:rsidP="00093A04">
            <w:pPr>
              <w:spacing w:line="276" w:lineRule="auto"/>
              <w:rPr>
                <w:rFonts w:ascii="Arial" w:eastAsia="Arial Unicode MS" w:hAnsi="Arial" w:cs="Arial"/>
                <w:sz w:val="16"/>
                <w:szCs w:val="16"/>
              </w:rPr>
            </w:pPr>
            <w:r>
              <w:rPr>
                <w:rFonts w:ascii="Arial" w:eastAsia="Arial Unicode MS" w:hAnsi="Arial" w:cs="Arial"/>
                <w:sz w:val="16"/>
                <w:szCs w:val="16"/>
              </w:rPr>
              <w:t>Hverdage 11.00 – 12.00</w:t>
            </w:r>
          </w:p>
          <w:p w14:paraId="7175E77B" w14:textId="77777777" w:rsidR="00767771" w:rsidRDefault="00767771" w:rsidP="00093A04">
            <w:pPr>
              <w:spacing w:line="276" w:lineRule="auto"/>
              <w:rPr>
                <w:rFonts w:ascii="Arial" w:eastAsia="Arial Unicode MS" w:hAnsi="Arial" w:cs="Arial"/>
                <w:sz w:val="16"/>
                <w:szCs w:val="16"/>
              </w:rPr>
            </w:pPr>
          </w:p>
          <w:p w14:paraId="7175E77C" w14:textId="77777777" w:rsidR="00767771" w:rsidRPr="00093A04" w:rsidRDefault="00767771" w:rsidP="00093A04">
            <w:pPr>
              <w:spacing w:line="276" w:lineRule="auto"/>
              <w:rPr>
                <w:rFonts w:ascii="Arial" w:eastAsia="Arial Unicode MS" w:hAnsi="Arial" w:cs="Arial"/>
                <w:sz w:val="14"/>
                <w:szCs w:val="14"/>
              </w:rPr>
            </w:pPr>
            <w:r w:rsidRPr="00093A04">
              <w:rPr>
                <w:rFonts w:ascii="Arial" w:eastAsia="Arial Unicode MS" w:hAnsi="Arial" w:cs="Arial"/>
                <w:sz w:val="14"/>
                <w:szCs w:val="14"/>
              </w:rPr>
              <w:t>www.soroe.dk</w:t>
            </w:r>
          </w:p>
          <w:p w14:paraId="7175E77D" w14:textId="77777777" w:rsidR="00767771" w:rsidRPr="00093A04" w:rsidRDefault="00767771" w:rsidP="00093A04">
            <w:pPr>
              <w:spacing w:line="276" w:lineRule="auto"/>
              <w:rPr>
                <w:rFonts w:ascii="Arial" w:eastAsia="Arial Unicode MS" w:hAnsi="Arial" w:cs="Arial"/>
                <w:sz w:val="14"/>
                <w:szCs w:val="14"/>
              </w:rPr>
            </w:pPr>
          </w:p>
          <w:p w14:paraId="7175E77E" w14:textId="77777777" w:rsidR="00767771" w:rsidRPr="00093A04" w:rsidRDefault="00767771" w:rsidP="00093A04">
            <w:pPr>
              <w:spacing w:line="276" w:lineRule="auto"/>
              <w:rPr>
                <w:rFonts w:ascii="Arial" w:eastAsia="Arial Unicode MS" w:hAnsi="Arial" w:cs="Arial"/>
                <w:sz w:val="14"/>
                <w:szCs w:val="14"/>
              </w:rPr>
            </w:pPr>
            <w:r w:rsidRPr="00093A04">
              <w:rPr>
                <w:rFonts w:ascii="Arial" w:eastAsia="Arial Unicode MS" w:hAnsi="Arial" w:cs="Arial"/>
                <w:sz w:val="14"/>
                <w:szCs w:val="14"/>
              </w:rPr>
              <w:t xml:space="preserve">Dato: </w:t>
            </w:r>
          </w:p>
          <w:p w14:paraId="7175E77F" w14:textId="77777777" w:rsidR="00767771" w:rsidRPr="00093A04" w:rsidRDefault="00767771" w:rsidP="00121423">
            <w:pPr>
              <w:rPr>
                <w:rFonts w:ascii="Arial" w:eastAsia="Arial Unicode MS" w:hAnsi="Arial" w:cs="Arial"/>
                <w:sz w:val="14"/>
                <w:szCs w:val="14"/>
              </w:rPr>
            </w:pPr>
          </w:p>
        </w:tc>
      </w:tr>
    </w:tbl>
    <w:p w14:paraId="7175E781" w14:textId="77777777" w:rsidR="00767771" w:rsidRPr="00595315" w:rsidRDefault="00767771" w:rsidP="004B0644">
      <w:pPr>
        <w:rPr>
          <w:rFonts w:ascii="Arial" w:hAnsi="Arial" w:cs="Arial"/>
        </w:rPr>
      </w:pPr>
    </w:p>
    <w:p w14:paraId="7175E782" w14:textId="77777777" w:rsidR="00767771" w:rsidRDefault="00767771" w:rsidP="00AE3A6C">
      <w:pPr>
        <w:ind w:left="-284"/>
        <w:rPr>
          <w:rFonts w:ascii="Arial" w:hAnsi="Arial" w:cs="Arial"/>
          <w:sz w:val="23"/>
          <w:szCs w:val="23"/>
        </w:rPr>
      </w:pPr>
      <w:r w:rsidRPr="00595315">
        <w:rPr>
          <w:rFonts w:ascii="Arial" w:hAnsi="Arial" w:cs="Arial"/>
          <w:sz w:val="23"/>
          <w:szCs w:val="23"/>
        </w:rPr>
        <w:t xml:space="preserve">    søger hermed optagelse på venteliste til ældrebolig i Sorø kommune.</w:t>
      </w:r>
    </w:p>
    <w:p w14:paraId="7175E783" w14:textId="77777777" w:rsidR="00767771" w:rsidRDefault="00767771" w:rsidP="00AE3A6C">
      <w:pPr>
        <w:ind w:left="-284"/>
        <w:rPr>
          <w:rFonts w:ascii="Arial" w:hAnsi="Arial" w:cs="Arial"/>
          <w:sz w:val="23"/>
          <w:szCs w:val="23"/>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720"/>
        <w:gridCol w:w="840"/>
        <w:gridCol w:w="1680"/>
        <w:gridCol w:w="480"/>
        <w:gridCol w:w="1827"/>
        <w:gridCol w:w="813"/>
        <w:gridCol w:w="840"/>
        <w:gridCol w:w="1800"/>
      </w:tblGrid>
      <w:tr w:rsidR="00767771" w:rsidRPr="00093A04" w14:paraId="7175E78D" w14:textId="77777777" w:rsidTr="00093A04">
        <w:tc>
          <w:tcPr>
            <w:tcW w:w="1680" w:type="dxa"/>
            <w:shd w:val="clear" w:color="auto" w:fill="E6E6E6"/>
          </w:tcPr>
          <w:p w14:paraId="7175E784" w14:textId="77777777" w:rsidR="00767771" w:rsidRPr="00093A04" w:rsidRDefault="00767771" w:rsidP="00AE3A6C">
            <w:pPr>
              <w:rPr>
                <w:rFonts w:ascii="Arial" w:hAnsi="Arial" w:cs="Arial"/>
                <w:sz w:val="23"/>
                <w:szCs w:val="23"/>
              </w:rPr>
            </w:pPr>
            <w:r w:rsidRPr="00093A04">
              <w:rPr>
                <w:rFonts w:ascii="Arial" w:hAnsi="Arial" w:cs="Arial"/>
                <w:b/>
                <w:sz w:val="20"/>
                <w:szCs w:val="20"/>
              </w:rPr>
              <w:t>Ældrebolig</w:t>
            </w:r>
          </w:p>
        </w:tc>
        <w:tc>
          <w:tcPr>
            <w:tcW w:w="720" w:type="dxa"/>
            <w:shd w:val="clear" w:color="auto" w:fill="E6E6E6"/>
          </w:tcPr>
          <w:p w14:paraId="7175E785" w14:textId="77777777" w:rsidR="00767771" w:rsidRPr="00093A04" w:rsidRDefault="00767771" w:rsidP="00093A04">
            <w:pPr>
              <w:jc w:val="center"/>
              <w:rPr>
                <w:rFonts w:ascii="Arial" w:hAnsi="Arial" w:cs="Arial"/>
                <w:b/>
                <w:sz w:val="20"/>
                <w:szCs w:val="20"/>
              </w:rPr>
            </w:pPr>
            <w:r w:rsidRPr="00093A04">
              <w:rPr>
                <w:rFonts w:ascii="Arial" w:hAnsi="Arial" w:cs="Arial"/>
                <w:b/>
                <w:sz w:val="20"/>
                <w:szCs w:val="20"/>
              </w:rPr>
              <w:t>Antal rum</w:t>
            </w:r>
          </w:p>
        </w:tc>
        <w:tc>
          <w:tcPr>
            <w:tcW w:w="840" w:type="dxa"/>
            <w:shd w:val="clear" w:color="auto" w:fill="E6E6E6"/>
          </w:tcPr>
          <w:p w14:paraId="7175E786" w14:textId="77777777" w:rsidR="00767771" w:rsidRPr="00093A04" w:rsidRDefault="00767771" w:rsidP="00121423">
            <w:pPr>
              <w:rPr>
                <w:rFonts w:ascii="Arial" w:hAnsi="Arial" w:cs="Arial"/>
                <w:b/>
                <w:sz w:val="20"/>
                <w:szCs w:val="20"/>
              </w:rPr>
            </w:pPr>
            <w:r w:rsidRPr="00093A04">
              <w:rPr>
                <w:rFonts w:ascii="Arial" w:hAnsi="Arial" w:cs="Arial"/>
                <w:b/>
                <w:sz w:val="20"/>
                <w:szCs w:val="20"/>
              </w:rPr>
              <w:t>Priori-tering</w:t>
            </w:r>
          </w:p>
        </w:tc>
        <w:tc>
          <w:tcPr>
            <w:tcW w:w="1680" w:type="dxa"/>
            <w:tcBorders>
              <w:right w:val="single" w:sz="4" w:space="0" w:color="auto"/>
            </w:tcBorders>
            <w:shd w:val="clear" w:color="auto" w:fill="E6E6E6"/>
          </w:tcPr>
          <w:p w14:paraId="7175E787" w14:textId="77777777" w:rsidR="00767771" w:rsidRPr="00093A04" w:rsidRDefault="00767771" w:rsidP="00121423">
            <w:pPr>
              <w:rPr>
                <w:rFonts w:ascii="Arial" w:hAnsi="Arial" w:cs="Arial"/>
                <w:b/>
                <w:sz w:val="20"/>
                <w:szCs w:val="20"/>
              </w:rPr>
            </w:pPr>
            <w:r w:rsidRPr="00093A04">
              <w:rPr>
                <w:rFonts w:ascii="Arial" w:hAnsi="Arial" w:cs="Arial"/>
                <w:b/>
                <w:sz w:val="20"/>
                <w:szCs w:val="20"/>
              </w:rPr>
              <w:t>Evt. bemærkninger</w:t>
            </w:r>
          </w:p>
        </w:tc>
        <w:tc>
          <w:tcPr>
            <w:tcW w:w="480" w:type="dxa"/>
            <w:tcBorders>
              <w:top w:val="nil"/>
              <w:left w:val="single" w:sz="4" w:space="0" w:color="auto"/>
              <w:bottom w:val="nil"/>
              <w:right w:val="single" w:sz="4" w:space="0" w:color="auto"/>
            </w:tcBorders>
            <w:shd w:val="clear" w:color="auto" w:fill="auto"/>
          </w:tcPr>
          <w:p w14:paraId="7175E788" w14:textId="77777777" w:rsidR="00767771" w:rsidRPr="00093A04" w:rsidRDefault="00767771" w:rsidP="00121423">
            <w:pPr>
              <w:rPr>
                <w:rFonts w:ascii="Arial" w:hAnsi="Arial" w:cs="Arial"/>
                <w:b/>
                <w:sz w:val="20"/>
                <w:szCs w:val="20"/>
              </w:rPr>
            </w:pPr>
          </w:p>
        </w:tc>
        <w:tc>
          <w:tcPr>
            <w:tcW w:w="1827" w:type="dxa"/>
            <w:tcBorders>
              <w:left w:val="single" w:sz="4" w:space="0" w:color="auto"/>
            </w:tcBorders>
            <w:shd w:val="clear" w:color="auto" w:fill="E6E6E6"/>
          </w:tcPr>
          <w:p w14:paraId="7175E789" w14:textId="77777777" w:rsidR="00767771" w:rsidRPr="00093A04" w:rsidRDefault="00767771" w:rsidP="00121423">
            <w:pPr>
              <w:rPr>
                <w:rFonts w:ascii="Arial" w:hAnsi="Arial" w:cs="Arial"/>
                <w:sz w:val="23"/>
                <w:szCs w:val="23"/>
              </w:rPr>
            </w:pPr>
            <w:r w:rsidRPr="00093A04">
              <w:rPr>
                <w:rFonts w:ascii="Arial" w:hAnsi="Arial" w:cs="Arial"/>
                <w:b/>
                <w:sz w:val="20"/>
                <w:szCs w:val="20"/>
              </w:rPr>
              <w:t>Ældrebolig</w:t>
            </w:r>
          </w:p>
        </w:tc>
        <w:tc>
          <w:tcPr>
            <w:tcW w:w="813" w:type="dxa"/>
            <w:shd w:val="clear" w:color="auto" w:fill="E6E6E6"/>
          </w:tcPr>
          <w:p w14:paraId="7175E78A" w14:textId="77777777" w:rsidR="00767771" w:rsidRPr="00093A04" w:rsidRDefault="00767771" w:rsidP="00093A04">
            <w:pPr>
              <w:jc w:val="center"/>
              <w:rPr>
                <w:rFonts w:ascii="Arial" w:hAnsi="Arial" w:cs="Arial"/>
                <w:b/>
                <w:sz w:val="20"/>
                <w:szCs w:val="20"/>
              </w:rPr>
            </w:pPr>
            <w:r w:rsidRPr="00093A04">
              <w:rPr>
                <w:rFonts w:ascii="Arial" w:hAnsi="Arial" w:cs="Arial"/>
                <w:b/>
                <w:sz w:val="20"/>
                <w:szCs w:val="20"/>
              </w:rPr>
              <w:t>Antal rum</w:t>
            </w:r>
          </w:p>
        </w:tc>
        <w:tc>
          <w:tcPr>
            <w:tcW w:w="840" w:type="dxa"/>
            <w:shd w:val="clear" w:color="auto" w:fill="E6E6E6"/>
          </w:tcPr>
          <w:p w14:paraId="7175E78B" w14:textId="77777777" w:rsidR="00767771" w:rsidRPr="00093A04" w:rsidRDefault="00767771" w:rsidP="00121423">
            <w:pPr>
              <w:rPr>
                <w:rFonts w:ascii="Arial" w:hAnsi="Arial" w:cs="Arial"/>
                <w:b/>
                <w:sz w:val="20"/>
                <w:szCs w:val="20"/>
              </w:rPr>
            </w:pPr>
            <w:r w:rsidRPr="00093A04">
              <w:rPr>
                <w:rFonts w:ascii="Arial" w:hAnsi="Arial" w:cs="Arial"/>
                <w:b/>
                <w:sz w:val="20"/>
                <w:szCs w:val="20"/>
              </w:rPr>
              <w:t>Priori-tering</w:t>
            </w:r>
          </w:p>
        </w:tc>
        <w:tc>
          <w:tcPr>
            <w:tcW w:w="1800" w:type="dxa"/>
            <w:shd w:val="clear" w:color="auto" w:fill="E6E6E6"/>
          </w:tcPr>
          <w:p w14:paraId="7175E78C" w14:textId="77777777" w:rsidR="00767771" w:rsidRPr="00093A04" w:rsidRDefault="00767771" w:rsidP="00121423">
            <w:pPr>
              <w:rPr>
                <w:rFonts w:ascii="Arial" w:hAnsi="Arial" w:cs="Arial"/>
                <w:b/>
                <w:sz w:val="20"/>
                <w:szCs w:val="20"/>
              </w:rPr>
            </w:pPr>
            <w:r w:rsidRPr="00093A04">
              <w:rPr>
                <w:rFonts w:ascii="Arial" w:hAnsi="Arial" w:cs="Arial"/>
                <w:b/>
                <w:sz w:val="20"/>
                <w:szCs w:val="20"/>
              </w:rPr>
              <w:t>Evt. bemærkninger</w:t>
            </w:r>
          </w:p>
        </w:tc>
      </w:tr>
      <w:tr w:rsidR="00767771" w:rsidRPr="00093A04" w14:paraId="7175E799" w14:textId="77777777" w:rsidTr="00093A04">
        <w:tc>
          <w:tcPr>
            <w:tcW w:w="1680" w:type="dxa"/>
            <w:shd w:val="clear" w:color="auto" w:fill="auto"/>
          </w:tcPr>
          <w:p w14:paraId="7175E78E" w14:textId="77777777" w:rsidR="00767771" w:rsidRPr="00093A04" w:rsidRDefault="00767771" w:rsidP="00121423">
            <w:pPr>
              <w:rPr>
                <w:rFonts w:ascii="Arial" w:hAnsi="Arial" w:cs="Arial"/>
                <w:sz w:val="22"/>
                <w:szCs w:val="22"/>
              </w:rPr>
            </w:pPr>
            <w:r w:rsidRPr="00093A04">
              <w:rPr>
                <w:rFonts w:ascii="Arial" w:hAnsi="Arial" w:cs="Arial"/>
                <w:sz w:val="22"/>
                <w:szCs w:val="22"/>
              </w:rPr>
              <w:t>Rosenhaven</w:t>
            </w:r>
          </w:p>
          <w:p w14:paraId="7175E78F" w14:textId="77777777" w:rsidR="00767771" w:rsidRPr="00093A04" w:rsidRDefault="00767771" w:rsidP="00121423">
            <w:pPr>
              <w:rPr>
                <w:rFonts w:ascii="Arial" w:hAnsi="Arial" w:cs="Arial"/>
                <w:sz w:val="22"/>
                <w:szCs w:val="22"/>
              </w:rPr>
            </w:pPr>
            <w:r w:rsidRPr="00093A04">
              <w:rPr>
                <w:rFonts w:ascii="Arial" w:hAnsi="Arial" w:cs="Arial"/>
                <w:sz w:val="22"/>
                <w:szCs w:val="22"/>
              </w:rPr>
              <w:t>Sorø</w:t>
            </w:r>
          </w:p>
        </w:tc>
        <w:tc>
          <w:tcPr>
            <w:tcW w:w="720" w:type="dxa"/>
            <w:shd w:val="clear" w:color="auto" w:fill="auto"/>
          </w:tcPr>
          <w:p w14:paraId="7175E790"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91" w14:textId="77777777" w:rsidR="00767771" w:rsidRPr="00093A04" w:rsidRDefault="00767771" w:rsidP="00AE3A6C">
            <w:pPr>
              <w:rPr>
                <w:rFonts w:ascii="Arial" w:hAnsi="Arial" w:cs="Arial"/>
                <w:sz w:val="23"/>
                <w:szCs w:val="23"/>
              </w:rPr>
            </w:pPr>
          </w:p>
        </w:tc>
        <w:tc>
          <w:tcPr>
            <w:tcW w:w="1680" w:type="dxa"/>
            <w:tcBorders>
              <w:right w:val="single" w:sz="4" w:space="0" w:color="auto"/>
            </w:tcBorders>
            <w:shd w:val="clear" w:color="auto" w:fill="auto"/>
          </w:tcPr>
          <w:p w14:paraId="7175E792" w14:textId="77777777" w:rsidR="00767771" w:rsidRPr="00093A04" w:rsidRDefault="00767771" w:rsidP="00AE3A6C">
            <w:pPr>
              <w:rPr>
                <w:rFonts w:ascii="Arial" w:hAnsi="Arial" w:cs="Arial"/>
                <w:sz w:val="23"/>
                <w:szCs w:val="23"/>
              </w:rPr>
            </w:pPr>
          </w:p>
        </w:tc>
        <w:tc>
          <w:tcPr>
            <w:tcW w:w="480" w:type="dxa"/>
            <w:tcBorders>
              <w:top w:val="nil"/>
              <w:left w:val="single" w:sz="4" w:space="0" w:color="auto"/>
              <w:bottom w:val="nil"/>
              <w:right w:val="single" w:sz="4" w:space="0" w:color="auto"/>
            </w:tcBorders>
            <w:shd w:val="clear" w:color="auto" w:fill="auto"/>
          </w:tcPr>
          <w:p w14:paraId="7175E793" w14:textId="77777777" w:rsidR="00767771" w:rsidRPr="00093A04" w:rsidRDefault="00767771" w:rsidP="00AE3A6C">
            <w:pPr>
              <w:rPr>
                <w:rFonts w:ascii="Arial" w:hAnsi="Arial" w:cs="Arial"/>
                <w:sz w:val="23"/>
                <w:szCs w:val="23"/>
              </w:rPr>
            </w:pPr>
          </w:p>
        </w:tc>
        <w:tc>
          <w:tcPr>
            <w:tcW w:w="1827" w:type="dxa"/>
            <w:tcBorders>
              <w:left w:val="single" w:sz="4" w:space="0" w:color="auto"/>
            </w:tcBorders>
            <w:shd w:val="clear" w:color="auto" w:fill="auto"/>
          </w:tcPr>
          <w:p w14:paraId="7175E794" w14:textId="77777777" w:rsidR="00767771" w:rsidRPr="00093A04" w:rsidRDefault="00767771" w:rsidP="00121423">
            <w:pPr>
              <w:rPr>
                <w:rFonts w:ascii="Arial" w:hAnsi="Arial" w:cs="Arial"/>
                <w:sz w:val="22"/>
                <w:szCs w:val="22"/>
              </w:rPr>
            </w:pPr>
            <w:r w:rsidRPr="00093A04">
              <w:rPr>
                <w:rFonts w:ascii="Arial" w:hAnsi="Arial" w:cs="Arial"/>
                <w:sz w:val="22"/>
                <w:szCs w:val="22"/>
              </w:rPr>
              <w:t>Tulipanhaven</w:t>
            </w:r>
          </w:p>
          <w:p w14:paraId="7175E795" w14:textId="77777777" w:rsidR="00767771" w:rsidRPr="00093A04" w:rsidRDefault="00767771" w:rsidP="00121423">
            <w:pPr>
              <w:rPr>
                <w:rFonts w:ascii="Arial" w:hAnsi="Arial" w:cs="Arial"/>
                <w:sz w:val="22"/>
                <w:szCs w:val="22"/>
              </w:rPr>
            </w:pPr>
            <w:r w:rsidRPr="00093A04">
              <w:rPr>
                <w:rFonts w:ascii="Arial" w:hAnsi="Arial" w:cs="Arial"/>
                <w:sz w:val="22"/>
                <w:szCs w:val="22"/>
              </w:rPr>
              <w:t>Sorø</w:t>
            </w:r>
          </w:p>
        </w:tc>
        <w:tc>
          <w:tcPr>
            <w:tcW w:w="813" w:type="dxa"/>
            <w:shd w:val="clear" w:color="auto" w:fill="auto"/>
          </w:tcPr>
          <w:p w14:paraId="7175E796"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2-3</w:t>
            </w:r>
          </w:p>
        </w:tc>
        <w:tc>
          <w:tcPr>
            <w:tcW w:w="840" w:type="dxa"/>
            <w:shd w:val="clear" w:color="auto" w:fill="auto"/>
          </w:tcPr>
          <w:p w14:paraId="7175E797" w14:textId="77777777" w:rsidR="00767771" w:rsidRPr="00093A04" w:rsidRDefault="00767771" w:rsidP="00AE3A6C">
            <w:pPr>
              <w:rPr>
                <w:rFonts w:ascii="Arial" w:hAnsi="Arial" w:cs="Arial"/>
                <w:sz w:val="23"/>
                <w:szCs w:val="23"/>
              </w:rPr>
            </w:pPr>
          </w:p>
        </w:tc>
        <w:tc>
          <w:tcPr>
            <w:tcW w:w="1800" w:type="dxa"/>
            <w:shd w:val="clear" w:color="auto" w:fill="auto"/>
          </w:tcPr>
          <w:p w14:paraId="7175E798" w14:textId="77777777" w:rsidR="00767771" w:rsidRPr="00093A04" w:rsidRDefault="00767771" w:rsidP="00AE3A6C">
            <w:pPr>
              <w:rPr>
                <w:rFonts w:ascii="Arial" w:hAnsi="Arial" w:cs="Arial"/>
                <w:sz w:val="23"/>
                <w:szCs w:val="23"/>
              </w:rPr>
            </w:pPr>
          </w:p>
        </w:tc>
      </w:tr>
      <w:tr w:rsidR="00767771" w:rsidRPr="00093A04" w14:paraId="7175E7A5" w14:textId="77777777" w:rsidTr="00093A04">
        <w:tc>
          <w:tcPr>
            <w:tcW w:w="1680" w:type="dxa"/>
            <w:shd w:val="clear" w:color="auto" w:fill="auto"/>
          </w:tcPr>
          <w:p w14:paraId="7175E79A" w14:textId="77777777" w:rsidR="00767771" w:rsidRPr="00093A04" w:rsidRDefault="00767771" w:rsidP="00121423">
            <w:pPr>
              <w:rPr>
                <w:rFonts w:ascii="Arial" w:hAnsi="Arial" w:cs="Arial"/>
                <w:sz w:val="22"/>
                <w:szCs w:val="22"/>
              </w:rPr>
            </w:pPr>
            <w:r w:rsidRPr="00093A04">
              <w:rPr>
                <w:rFonts w:ascii="Arial" w:hAnsi="Arial" w:cs="Arial"/>
                <w:sz w:val="22"/>
                <w:szCs w:val="22"/>
              </w:rPr>
              <w:t>Søvænget</w:t>
            </w:r>
          </w:p>
          <w:p w14:paraId="7175E79B" w14:textId="77777777" w:rsidR="00767771" w:rsidRPr="00093A04" w:rsidRDefault="00767771" w:rsidP="00121423">
            <w:pPr>
              <w:rPr>
                <w:rFonts w:ascii="Arial" w:hAnsi="Arial" w:cs="Arial"/>
                <w:sz w:val="22"/>
                <w:szCs w:val="22"/>
              </w:rPr>
            </w:pPr>
            <w:r w:rsidRPr="00093A04">
              <w:rPr>
                <w:rFonts w:ascii="Arial" w:hAnsi="Arial" w:cs="Arial"/>
                <w:sz w:val="22"/>
                <w:szCs w:val="22"/>
              </w:rPr>
              <w:t>Sorø</w:t>
            </w:r>
          </w:p>
        </w:tc>
        <w:tc>
          <w:tcPr>
            <w:tcW w:w="720" w:type="dxa"/>
            <w:shd w:val="clear" w:color="auto" w:fill="auto"/>
          </w:tcPr>
          <w:p w14:paraId="7175E79C"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9D" w14:textId="77777777" w:rsidR="00767771" w:rsidRPr="00093A04" w:rsidRDefault="00767771" w:rsidP="00AE3A6C">
            <w:pPr>
              <w:rPr>
                <w:rFonts w:ascii="Arial" w:hAnsi="Arial" w:cs="Arial"/>
                <w:sz w:val="23"/>
                <w:szCs w:val="23"/>
              </w:rPr>
            </w:pPr>
          </w:p>
        </w:tc>
        <w:tc>
          <w:tcPr>
            <w:tcW w:w="1680" w:type="dxa"/>
            <w:tcBorders>
              <w:right w:val="single" w:sz="4" w:space="0" w:color="auto"/>
            </w:tcBorders>
            <w:shd w:val="clear" w:color="auto" w:fill="auto"/>
          </w:tcPr>
          <w:p w14:paraId="7175E79E" w14:textId="77777777" w:rsidR="00767771" w:rsidRPr="00093A04" w:rsidRDefault="00767771" w:rsidP="00AE3A6C">
            <w:pPr>
              <w:rPr>
                <w:rFonts w:ascii="Arial" w:hAnsi="Arial" w:cs="Arial"/>
                <w:sz w:val="23"/>
                <w:szCs w:val="23"/>
              </w:rPr>
            </w:pPr>
          </w:p>
        </w:tc>
        <w:tc>
          <w:tcPr>
            <w:tcW w:w="480" w:type="dxa"/>
            <w:tcBorders>
              <w:top w:val="nil"/>
              <w:left w:val="single" w:sz="4" w:space="0" w:color="auto"/>
              <w:bottom w:val="nil"/>
              <w:right w:val="single" w:sz="4" w:space="0" w:color="auto"/>
            </w:tcBorders>
            <w:shd w:val="clear" w:color="auto" w:fill="auto"/>
          </w:tcPr>
          <w:p w14:paraId="7175E79F" w14:textId="77777777" w:rsidR="00767771" w:rsidRPr="00093A04" w:rsidRDefault="00767771" w:rsidP="00AE3A6C">
            <w:pPr>
              <w:rPr>
                <w:rFonts w:ascii="Arial" w:hAnsi="Arial" w:cs="Arial"/>
                <w:sz w:val="23"/>
                <w:szCs w:val="23"/>
              </w:rPr>
            </w:pPr>
          </w:p>
        </w:tc>
        <w:tc>
          <w:tcPr>
            <w:tcW w:w="1827" w:type="dxa"/>
            <w:tcBorders>
              <w:left w:val="single" w:sz="4" w:space="0" w:color="auto"/>
            </w:tcBorders>
            <w:shd w:val="clear" w:color="auto" w:fill="auto"/>
          </w:tcPr>
          <w:p w14:paraId="7175E7A0" w14:textId="77777777" w:rsidR="00767771" w:rsidRPr="00093A04" w:rsidRDefault="00767771" w:rsidP="00121423">
            <w:pPr>
              <w:rPr>
                <w:rFonts w:ascii="Arial" w:hAnsi="Arial" w:cs="Arial"/>
                <w:sz w:val="22"/>
                <w:szCs w:val="22"/>
              </w:rPr>
            </w:pPr>
            <w:r w:rsidRPr="00093A04">
              <w:rPr>
                <w:rFonts w:ascii="Arial" w:hAnsi="Arial" w:cs="Arial"/>
                <w:sz w:val="22"/>
                <w:szCs w:val="22"/>
              </w:rPr>
              <w:t>Sneppevej</w:t>
            </w:r>
          </w:p>
          <w:p w14:paraId="7175E7A1" w14:textId="77777777" w:rsidR="00767771" w:rsidRPr="00093A04" w:rsidRDefault="00767771" w:rsidP="00121423">
            <w:pPr>
              <w:rPr>
                <w:rFonts w:ascii="Arial" w:hAnsi="Arial" w:cs="Arial"/>
                <w:sz w:val="22"/>
                <w:szCs w:val="22"/>
              </w:rPr>
            </w:pPr>
            <w:r w:rsidRPr="00093A04">
              <w:rPr>
                <w:rFonts w:ascii="Arial" w:hAnsi="Arial" w:cs="Arial"/>
                <w:sz w:val="22"/>
                <w:szCs w:val="22"/>
              </w:rPr>
              <w:t>Stenlille</w:t>
            </w:r>
          </w:p>
        </w:tc>
        <w:tc>
          <w:tcPr>
            <w:tcW w:w="813" w:type="dxa"/>
            <w:shd w:val="clear" w:color="auto" w:fill="auto"/>
          </w:tcPr>
          <w:p w14:paraId="7175E7A2"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2-3</w:t>
            </w:r>
          </w:p>
        </w:tc>
        <w:tc>
          <w:tcPr>
            <w:tcW w:w="840" w:type="dxa"/>
            <w:shd w:val="clear" w:color="auto" w:fill="auto"/>
          </w:tcPr>
          <w:p w14:paraId="7175E7A3" w14:textId="77777777" w:rsidR="00767771" w:rsidRPr="00093A04" w:rsidRDefault="00767771" w:rsidP="00AE3A6C">
            <w:pPr>
              <w:rPr>
                <w:rFonts w:ascii="Arial" w:hAnsi="Arial" w:cs="Arial"/>
                <w:sz w:val="23"/>
                <w:szCs w:val="23"/>
              </w:rPr>
            </w:pPr>
          </w:p>
        </w:tc>
        <w:tc>
          <w:tcPr>
            <w:tcW w:w="1800" w:type="dxa"/>
            <w:shd w:val="clear" w:color="auto" w:fill="auto"/>
          </w:tcPr>
          <w:p w14:paraId="7175E7A4" w14:textId="77777777" w:rsidR="00767771" w:rsidRPr="00093A04" w:rsidRDefault="00767771" w:rsidP="00AE3A6C">
            <w:pPr>
              <w:rPr>
                <w:rFonts w:ascii="Arial" w:hAnsi="Arial" w:cs="Arial"/>
                <w:sz w:val="23"/>
                <w:szCs w:val="23"/>
              </w:rPr>
            </w:pPr>
          </w:p>
        </w:tc>
      </w:tr>
      <w:tr w:rsidR="00767771" w:rsidRPr="00093A04" w14:paraId="7175E7B1" w14:textId="77777777" w:rsidTr="00093A04">
        <w:tc>
          <w:tcPr>
            <w:tcW w:w="1680" w:type="dxa"/>
            <w:shd w:val="clear" w:color="auto" w:fill="auto"/>
          </w:tcPr>
          <w:p w14:paraId="7175E7A6" w14:textId="77777777" w:rsidR="00767771" w:rsidRPr="00093A04" w:rsidRDefault="00767771" w:rsidP="00121423">
            <w:pPr>
              <w:rPr>
                <w:rFonts w:ascii="Arial" w:hAnsi="Arial" w:cs="Arial"/>
                <w:sz w:val="22"/>
                <w:szCs w:val="22"/>
              </w:rPr>
            </w:pPr>
            <w:r w:rsidRPr="00093A04">
              <w:rPr>
                <w:rFonts w:ascii="Arial" w:hAnsi="Arial" w:cs="Arial"/>
                <w:sz w:val="22"/>
                <w:szCs w:val="22"/>
              </w:rPr>
              <w:t>Vedelsgade</w:t>
            </w:r>
          </w:p>
          <w:p w14:paraId="7175E7A7" w14:textId="77777777" w:rsidR="00767771" w:rsidRPr="00093A04" w:rsidRDefault="00767771" w:rsidP="00121423">
            <w:pPr>
              <w:rPr>
                <w:rFonts w:ascii="Arial" w:hAnsi="Arial" w:cs="Arial"/>
                <w:sz w:val="22"/>
                <w:szCs w:val="22"/>
              </w:rPr>
            </w:pPr>
            <w:r w:rsidRPr="00093A04">
              <w:rPr>
                <w:rFonts w:ascii="Arial" w:hAnsi="Arial" w:cs="Arial"/>
                <w:sz w:val="22"/>
                <w:szCs w:val="22"/>
              </w:rPr>
              <w:t>Sorø</w:t>
            </w:r>
          </w:p>
        </w:tc>
        <w:tc>
          <w:tcPr>
            <w:tcW w:w="720" w:type="dxa"/>
            <w:shd w:val="clear" w:color="auto" w:fill="auto"/>
          </w:tcPr>
          <w:p w14:paraId="7175E7A8"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A9" w14:textId="77777777" w:rsidR="00767771" w:rsidRPr="00093A04" w:rsidRDefault="00767771" w:rsidP="00AE3A6C">
            <w:pPr>
              <w:rPr>
                <w:rFonts w:ascii="Arial" w:hAnsi="Arial" w:cs="Arial"/>
                <w:sz w:val="23"/>
                <w:szCs w:val="23"/>
              </w:rPr>
            </w:pPr>
          </w:p>
        </w:tc>
        <w:tc>
          <w:tcPr>
            <w:tcW w:w="1680" w:type="dxa"/>
            <w:tcBorders>
              <w:right w:val="single" w:sz="4" w:space="0" w:color="auto"/>
            </w:tcBorders>
            <w:shd w:val="clear" w:color="auto" w:fill="auto"/>
          </w:tcPr>
          <w:p w14:paraId="7175E7AA" w14:textId="77777777" w:rsidR="00767771" w:rsidRPr="00093A04" w:rsidRDefault="00767771" w:rsidP="00AE3A6C">
            <w:pPr>
              <w:rPr>
                <w:rFonts w:ascii="Arial" w:hAnsi="Arial" w:cs="Arial"/>
                <w:sz w:val="23"/>
                <w:szCs w:val="23"/>
              </w:rPr>
            </w:pPr>
          </w:p>
        </w:tc>
        <w:tc>
          <w:tcPr>
            <w:tcW w:w="480" w:type="dxa"/>
            <w:tcBorders>
              <w:top w:val="nil"/>
              <w:left w:val="single" w:sz="4" w:space="0" w:color="auto"/>
              <w:bottom w:val="nil"/>
              <w:right w:val="single" w:sz="4" w:space="0" w:color="auto"/>
            </w:tcBorders>
            <w:shd w:val="clear" w:color="auto" w:fill="auto"/>
          </w:tcPr>
          <w:p w14:paraId="7175E7AB" w14:textId="77777777" w:rsidR="00767771" w:rsidRPr="00093A04" w:rsidRDefault="00767771" w:rsidP="00AE3A6C">
            <w:pPr>
              <w:rPr>
                <w:rFonts w:ascii="Arial" w:hAnsi="Arial" w:cs="Arial"/>
                <w:sz w:val="23"/>
                <w:szCs w:val="23"/>
              </w:rPr>
            </w:pPr>
          </w:p>
        </w:tc>
        <w:tc>
          <w:tcPr>
            <w:tcW w:w="1827" w:type="dxa"/>
            <w:tcBorders>
              <w:left w:val="single" w:sz="4" w:space="0" w:color="auto"/>
            </w:tcBorders>
            <w:shd w:val="clear" w:color="auto" w:fill="auto"/>
          </w:tcPr>
          <w:p w14:paraId="7175E7AC" w14:textId="77777777" w:rsidR="00767771" w:rsidRPr="00093A04" w:rsidRDefault="00767771" w:rsidP="00121423">
            <w:pPr>
              <w:rPr>
                <w:rFonts w:ascii="Arial" w:hAnsi="Arial" w:cs="Arial"/>
                <w:sz w:val="22"/>
                <w:szCs w:val="22"/>
              </w:rPr>
            </w:pPr>
            <w:r w:rsidRPr="00093A04">
              <w:rPr>
                <w:rFonts w:ascii="Arial" w:hAnsi="Arial" w:cs="Arial"/>
                <w:sz w:val="22"/>
                <w:szCs w:val="22"/>
              </w:rPr>
              <w:t>Skovglimt</w:t>
            </w:r>
          </w:p>
          <w:p w14:paraId="7175E7AD" w14:textId="77777777" w:rsidR="00767771" w:rsidRPr="00093A04" w:rsidRDefault="00767771" w:rsidP="00121423">
            <w:pPr>
              <w:rPr>
                <w:rFonts w:ascii="Arial" w:hAnsi="Arial" w:cs="Arial"/>
                <w:sz w:val="22"/>
                <w:szCs w:val="22"/>
              </w:rPr>
            </w:pPr>
            <w:r w:rsidRPr="00093A04">
              <w:rPr>
                <w:rFonts w:ascii="Arial" w:hAnsi="Arial" w:cs="Arial"/>
                <w:sz w:val="22"/>
                <w:szCs w:val="22"/>
              </w:rPr>
              <w:t>Stenlille</w:t>
            </w:r>
          </w:p>
        </w:tc>
        <w:tc>
          <w:tcPr>
            <w:tcW w:w="813" w:type="dxa"/>
            <w:shd w:val="clear" w:color="auto" w:fill="auto"/>
          </w:tcPr>
          <w:p w14:paraId="7175E7AE"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2-3</w:t>
            </w:r>
          </w:p>
        </w:tc>
        <w:tc>
          <w:tcPr>
            <w:tcW w:w="840" w:type="dxa"/>
            <w:shd w:val="clear" w:color="auto" w:fill="auto"/>
          </w:tcPr>
          <w:p w14:paraId="7175E7AF" w14:textId="77777777" w:rsidR="00767771" w:rsidRPr="00093A04" w:rsidRDefault="00767771" w:rsidP="00AE3A6C">
            <w:pPr>
              <w:rPr>
                <w:rFonts w:ascii="Arial" w:hAnsi="Arial" w:cs="Arial"/>
                <w:sz w:val="23"/>
                <w:szCs w:val="23"/>
              </w:rPr>
            </w:pPr>
          </w:p>
        </w:tc>
        <w:tc>
          <w:tcPr>
            <w:tcW w:w="1800" w:type="dxa"/>
            <w:shd w:val="clear" w:color="auto" w:fill="auto"/>
          </w:tcPr>
          <w:p w14:paraId="7175E7B0" w14:textId="77777777" w:rsidR="00767771" w:rsidRPr="00093A04" w:rsidRDefault="00767771" w:rsidP="00AE3A6C">
            <w:pPr>
              <w:rPr>
                <w:rFonts w:ascii="Arial" w:hAnsi="Arial" w:cs="Arial"/>
                <w:sz w:val="23"/>
                <w:szCs w:val="23"/>
              </w:rPr>
            </w:pPr>
          </w:p>
        </w:tc>
      </w:tr>
      <w:tr w:rsidR="00767771" w:rsidRPr="00093A04" w14:paraId="7175E7BD" w14:textId="77777777" w:rsidTr="00093A04">
        <w:tc>
          <w:tcPr>
            <w:tcW w:w="1680" w:type="dxa"/>
            <w:shd w:val="clear" w:color="auto" w:fill="auto"/>
          </w:tcPr>
          <w:p w14:paraId="7175E7B2" w14:textId="77777777" w:rsidR="00767771" w:rsidRPr="00093A04" w:rsidRDefault="00767771" w:rsidP="00121423">
            <w:pPr>
              <w:rPr>
                <w:rFonts w:ascii="Arial" w:hAnsi="Arial" w:cs="Arial"/>
                <w:sz w:val="22"/>
                <w:szCs w:val="22"/>
              </w:rPr>
            </w:pPr>
            <w:r w:rsidRPr="00093A04">
              <w:rPr>
                <w:rFonts w:ascii="Arial" w:hAnsi="Arial" w:cs="Arial"/>
                <w:sz w:val="22"/>
                <w:szCs w:val="22"/>
              </w:rPr>
              <w:t>Alléen</w:t>
            </w:r>
          </w:p>
          <w:p w14:paraId="7175E7B3" w14:textId="77777777" w:rsidR="00767771" w:rsidRPr="00093A04" w:rsidRDefault="00767771" w:rsidP="00121423">
            <w:pPr>
              <w:rPr>
                <w:rFonts w:ascii="Arial" w:hAnsi="Arial" w:cs="Arial"/>
                <w:sz w:val="22"/>
                <w:szCs w:val="22"/>
              </w:rPr>
            </w:pPr>
            <w:r w:rsidRPr="00093A04">
              <w:rPr>
                <w:rFonts w:ascii="Arial" w:hAnsi="Arial" w:cs="Arial"/>
                <w:sz w:val="22"/>
                <w:szCs w:val="22"/>
              </w:rPr>
              <w:t>Sorø</w:t>
            </w:r>
          </w:p>
        </w:tc>
        <w:tc>
          <w:tcPr>
            <w:tcW w:w="720" w:type="dxa"/>
            <w:shd w:val="clear" w:color="auto" w:fill="auto"/>
          </w:tcPr>
          <w:p w14:paraId="7175E7B4"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B5" w14:textId="77777777" w:rsidR="00767771" w:rsidRPr="00093A04" w:rsidRDefault="00767771" w:rsidP="00AE3A6C">
            <w:pPr>
              <w:rPr>
                <w:rFonts w:ascii="Arial" w:hAnsi="Arial" w:cs="Arial"/>
                <w:sz w:val="23"/>
                <w:szCs w:val="23"/>
              </w:rPr>
            </w:pPr>
          </w:p>
        </w:tc>
        <w:tc>
          <w:tcPr>
            <w:tcW w:w="1680" w:type="dxa"/>
            <w:tcBorders>
              <w:right w:val="single" w:sz="4" w:space="0" w:color="auto"/>
            </w:tcBorders>
            <w:shd w:val="clear" w:color="auto" w:fill="auto"/>
          </w:tcPr>
          <w:p w14:paraId="7175E7B6" w14:textId="77777777" w:rsidR="00767771" w:rsidRPr="00093A04" w:rsidRDefault="00767771" w:rsidP="00AE3A6C">
            <w:pPr>
              <w:rPr>
                <w:rFonts w:ascii="Arial" w:hAnsi="Arial" w:cs="Arial"/>
                <w:sz w:val="23"/>
                <w:szCs w:val="23"/>
              </w:rPr>
            </w:pPr>
          </w:p>
        </w:tc>
        <w:tc>
          <w:tcPr>
            <w:tcW w:w="480" w:type="dxa"/>
            <w:tcBorders>
              <w:top w:val="nil"/>
              <w:left w:val="single" w:sz="4" w:space="0" w:color="auto"/>
              <w:bottom w:val="nil"/>
              <w:right w:val="single" w:sz="4" w:space="0" w:color="auto"/>
            </w:tcBorders>
            <w:shd w:val="clear" w:color="auto" w:fill="auto"/>
          </w:tcPr>
          <w:p w14:paraId="7175E7B7" w14:textId="77777777" w:rsidR="00767771" w:rsidRPr="00093A04" w:rsidRDefault="00767771" w:rsidP="00AE3A6C">
            <w:pPr>
              <w:rPr>
                <w:rFonts w:ascii="Arial" w:hAnsi="Arial" w:cs="Arial"/>
                <w:sz w:val="23"/>
                <w:szCs w:val="23"/>
              </w:rPr>
            </w:pPr>
          </w:p>
        </w:tc>
        <w:tc>
          <w:tcPr>
            <w:tcW w:w="1827" w:type="dxa"/>
            <w:tcBorders>
              <w:left w:val="single" w:sz="4" w:space="0" w:color="auto"/>
            </w:tcBorders>
            <w:shd w:val="clear" w:color="auto" w:fill="auto"/>
          </w:tcPr>
          <w:p w14:paraId="7175E7B8" w14:textId="77777777" w:rsidR="00767771" w:rsidRPr="00093A04" w:rsidRDefault="00767771" w:rsidP="00121423">
            <w:pPr>
              <w:rPr>
                <w:rFonts w:ascii="Arial" w:hAnsi="Arial" w:cs="Arial"/>
                <w:sz w:val="22"/>
                <w:szCs w:val="22"/>
              </w:rPr>
            </w:pPr>
            <w:r w:rsidRPr="00093A04">
              <w:rPr>
                <w:rFonts w:ascii="Arial" w:hAnsi="Arial" w:cs="Arial"/>
                <w:sz w:val="22"/>
                <w:szCs w:val="22"/>
              </w:rPr>
              <w:t>Kirkevej</w:t>
            </w:r>
          </w:p>
          <w:p w14:paraId="7175E7B9" w14:textId="77777777" w:rsidR="00767771" w:rsidRPr="00093A04" w:rsidRDefault="00767771" w:rsidP="00121423">
            <w:pPr>
              <w:rPr>
                <w:rFonts w:ascii="Arial" w:hAnsi="Arial" w:cs="Arial"/>
                <w:sz w:val="22"/>
                <w:szCs w:val="22"/>
              </w:rPr>
            </w:pPr>
            <w:r w:rsidRPr="00093A04">
              <w:rPr>
                <w:rFonts w:ascii="Arial" w:hAnsi="Arial" w:cs="Arial"/>
                <w:sz w:val="22"/>
                <w:szCs w:val="22"/>
              </w:rPr>
              <w:t>Stenlille</w:t>
            </w:r>
          </w:p>
        </w:tc>
        <w:tc>
          <w:tcPr>
            <w:tcW w:w="813" w:type="dxa"/>
            <w:shd w:val="clear" w:color="auto" w:fill="auto"/>
          </w:tcPr>
          <w:p w14:paraId="7175E7BA"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BB" w14:textId="77777777" w:rsidR="00767771" w:rsidRPr="00093A04" w:rsidRDefault="00767771" w:rsidP="00AE3A6C">
            <w:pPr>
              <w:rPr>
                <w:rFonts w:ascii="Arial" w:hAnsi="Arial" w:cs="Arial"/>
                <w:sz w:val="23"/>
                <w:szCs w:val="23"/>
              </w:rPr>
            </w:pPr>
          </w:p>
        </w:tc>
        <w:tc>
          <w:tcPr>
            <w:tcW w:w="1800" w:type="dxa"/>
            <w:shd w:val="clear" w:color="auto" w:fill="auto"/>
          </w:tcPr>
          <w:p w14:paraId="7175E7BC" w14:textId="77777777" w:rsidR="00767771" w:rsidRPr="00093A04" w:rsidRDefault="00767771" w:rsidP="00AE3A6C">
            <w:pPr>
              <w:rPr>
                <w:rFonts w:ascii="Arial" w:hAnsi="Arial" w:cs="Arial"/>
                <w:sz w:val="23"/>
                <w:szCs w:val="23"/>
              </w:rPr>
            </w:pPr>
          </w:p>
        </w:tc>
      </w:tr>
      <w:tr w:rsidR="00767771" w:rsidRPr="00093A04" w14:paraId="7175E7CA" w14:textId="77777777" w:rsidTr="00093A04">
        <w:tc>
          <w:tcPr>
            <w:tcW w:w="1680" w:type="dxa"/>
            <w:shd w:val="clear" w:color="auto" w:fill="auto"/>
          </w:tcPr>
          <w:p w14:paraId="7175E7BE" w14:textId="77777777" w:rsidR="00767771" w:rsidRPr="00093A04" w:rsidRDefault="00767771" w:rsidP="00121423">
            <w:pPr>
              <w:rPr>
                <w:rFonts w:ascii="Arial" w:hAnsi="Arial" w:cs="Arial"/>
                <w:sz w:val="22"/>
                <w:szCs w:val="22"/>
              </w:rPr>
            </w:pPr>
            <w:r w:rsidRPr="00093A04">
              <w:rPr>
                <w:rFonts w:ascii="Arial" w:hAnsi="Arial" w:cs="Arial"/>
                <w:sz w:val="22"/>
                <w:szCs w:val="22"/>
              </w:rPr>
              <w:t>Boldhusgade/</w:t>
            </w:r>
          </w:p>
          <w:p w14:paraId="7175E7BF" w14:textId="77777777" w:rsidR="00767771" w:rsidRPr="00093A04" w:rsidRDefault="00767771" w:rsidP="00121423">
            <w:pPr>
              <w:rPr>
                <w:rFonts w:ascii="Arial" w:hAnsi="Arial" w:cs="Arial"/>
                <w:sz w:val="22"/>
                <w:szCs w:val="22"/>
              </w:rPr>
            </w:pPr>
            <w:r w:rsidRPr="00093A04">
              <w:rPr>
                <w:rFonts w:ascii="Arial" w:hAnsi="Arial" w:cs="Arial"/>
                <w:sz w:val="22"/>
                <w:szCs w:val="22"/>
              </w:rPr>
              <w:t>Priorgade</w:t>
            </w:r>
          </w:p>
          <w:p w14:paraId="7175E7C0" w14:textId="77777777" w:rsidR="00767771" w:rsidRPr="00093A04" w:rsidRDefault="00767771" w:rsidP="00121423">
            <w:pPr>
              <w:rPr>
                <w:rFonts w:ascii="Arial" w:hAnsi="Arial" w:cs="Arial"/>
                <w:sz w:val="22"/>
                <w:szCs w:val="22"/>
              </w:rPr>
            </w:pPr>
            <w:r w:rsidRPr="00093A04">
              <w:rPr>
                <w:rFonts w:ascii="Arial" w:hAnsi="Arial" w:cs="Arial"/>
                <w:sz w:val="22"/>
                <w:szCs w:val="22"/>
              </w:rPr>
              <w:t>Sorø</w:t>
            </w:r>
          </w:p>
        </w:tc>
        <w:tc>
          <w:tcPr>
            <w:tcW w:w="720" w:type="dxa"/>
            <w:shd w:val="clear" w:color="auto" w:fill="auto"/>
          </w:tcPr>
          <w:p w14:paraId="7175E7C1"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C2" w14:textId="77777777" w:rsidR="00767771" w:rsidRPr="00093A04" w:rsidRDefault="00767771" w:rsidP="00AE3A6C">
            <w:pPr>
              <w:rPr>
                <w:rFonts w:ascii="Arial" w:hAnsi="Arial" w:cs="Arial"/>
                <w:sz w:val="23"/>
                <w:szCs w:val="23"/>
              </w:rPr>
            </w:pPr>
          </w:p>
        </w:tc>
        <w:tc>
          <w:tcPr>
            <w:tcW w:w="1680" w:type="dxa"/>
            <w:tcBorders>
              <w:right w:val="single" w:sz="4" w:space="0" w:color="auto"/>
            </w:tcBorders>
            <w:shd w:val="clear" w:color="auto" w:fill="auto"/>
          </w:tcPr>
          <w:p w14:paraId="7175E7C3" w14:textId="77777777" w:rsidR="00767771" w:rsidRPr="00093A04" w:rsidRDefault="00767771" w:rsidP="00AE3A6C">
            <w:pPr>
              <w:rPr>
                <w:rFonts w:ascii="Arial" w:hAnsi="Arial" w:cs="Arial"/>
                <w:sz w:val="23"/>
                <w:szCs w:val="23"/>
              </w:rPr>
            </w:pPr>
          </w:p>
        </w:tc>
        <w:tc>
          <w:tcPr>
            <w:tcW w:w="480" w:type="dxa"/>
            <w:tcBorders>
              <w:top w:val="nil"/>
              <w:left w:val="single" w:sz="4" w:space="0" w:color="auto"/>
              <w:bottom w:val="nil"/>
              <w:right w:val="single" w:sz="4" w:space="0" w:color="auto"/>
            </w:tcBorders>
            <w:shd w:val="clear" w:color="auto" w:fill="auto"/>
          </w:tcPr>
          <w:p w14:paraId="7175E7C4" w14:textId="77777777" w:rsidR="00767771" w:rsidRPr="00093A04" w:rsidRDefault="00767771" w:rsidP="00AE3A6C">
            <w:pPr>
              <w:rPr>
                <w:rFonts w:ascii="Arial" w:hAnsi="Arial" w:cs="Arial"/>
                <w:sz w:val="23"/>
                <w:szCs w:val="23"/>
              </w:rPr>
            </w:pPr>
          </w:p>
        </w:tc>
        <w:tc>
          <w:tcPr>
            <w:tcW w:w="1827" w:type="dxa"/>
            <w:tcBorders>
              <w:left w:val="single" w:sz="4" w:space="0" w:color="auto"/>
            </w:tcBorders>
            <w:shd w:val="clear" w:color="auto" w:fill="auto"/>
          </w:tcPr>
          <w:p w14:paraId="7175E7C5" w14:textId="77777777" w:rsidR="00767771" w:rsidRPr="00093A04" w:rsidRDefault="00767771" w:rsidP="00121423">
            <w:pPr>
              <w:rPr>
                <w:rFonts w:ascii="Arial" w:hAnsi="Arial" w:cs="Arial"/>
                <w:sz w:val="22"/>
                <w:szCs w:val="22"/>
              </w:rPr>
            </w:pPr>
            <w:r w:rsidRPr="00093A04">
              <w:rPr>
                <w:rFonts w:ascii="Arial" w:hAnsi="Arial" w:cs="Arial"/>
                <w:sz w:val="22"/>
                <w:szCs w:val="22"/>
              </w:rPr>
              <w:t>Solvænget</w:t>
            </w:r>
          </w:p>
          <w:p w14:paraId="7175E7C6" w14:textId="77777777" w:rsidR="00767771" w:rsidRPr="00093A04" w:rsidRDefault="00767771" w:rsidP="00121423">
            <w:pPr>
              <w:rPr>
                <w:rFonts w:ascii="Arial" w:hAnsi="Arial" w:cs="Arial"/>
                <w:sz w:val="22"/>
                <w:szCs w:val="22"/>
              </w:rPr>
            </w:pPr>
            <w:r w:rsidRPr="00093A04">
              <w:rPr>
                <w:rFonts w:ascii="Arial" w:hAnsi="Arial" w:cs="Arial"/>
                <w:sz w:val="22"/>
                <w:szCs w:val="22"/>
              </w:rPr>
              <w:t>Nyrup</w:t>
            </w:r>
          </w:p>
        </w:tc>
        <w:tc>
          <w:tcPr>
            <w:tcW w:w="813" w:type="dxa"/>
            <w:shd w:val="clear" w:color="auto" w:fill="auto"/>
          </w:tcPr>
          <w:p w14:paraId="7175E7C7"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C8" w14:textId="77777777" w:rsidR="00767771" w:rsidRPr="00093A04" w:rsidRDefault="00767771" w:rsidP="00AE3A6C">
            <w:pPr>
              <w:rPr>
                <w:rFonts w:ascii="Arial" w:hAnsi="Arial" w:cs="Arial"/>
                <w:sz w:val="23"/>
                <w:szCs w:val="23"/>
              </w:rPr>
            </w:pPr>
          </w:p>
        </w:tc>
        <w:tc>
          <w:tcPr>
            <w:tcW w:w="1800" w:type="dxa"/>
            <w:shd w:val="clear" w:color="auto" w:fill="auto"/>
          </w:tcPr>
          <w:p w14:paraId="7175E7C9" w14:textId="77777777" w:rsidR="00767771" w:rsidRPr="00093A04" w:rsidRDefault="00767771" w:rsidP="00AE3A6C">
            <w:pPr>
              <w:rPr>
                <w:rFonts w:ascii="Arial" w:hAnsi="Arial" w:cs="Arial"/>
                <w:sz w:val="23"/>
                <w:szCs w:val="23"/>
              </w:rPr>
            </w:pPr>
          </w:p>
        </w:tc>
      </w:tr>
      <w:tr w:rsidR="00767771" w:rsidRPr="00093A04" w14:paraId="7175E7D6" w14:textId="77777777" w:rsidTr="00093A04">
        <w:tc>
          <w:tcPr>
            <w:tcW w:w="1680" w:type="dxa"/>
            <w:shd w:val="clear" w:color="auto" w:fill="auto"/>
          </w:tcPr>
          <w:p w14:paraId="7175E7CB" w14:textId="77777777" w:rsidR="00767771" w:rsidRPr="00093A04" w:rsidRDefault="00767771" w:rsidP="00121423">
            <w:pPr>
              <w:rPr>
                <w:rFonts w:ascii="Arial" w:hAnsi="Arial" w:cs="Arial"/>
                <w:sz w:val="22"/>
                <w:szCs w:val="22"/>
              </w:rPr>
            </w:pPr>
            <w:r w:rsidRPr="00093A04">
              <w:rPr>
                <w:rFonts w:ascii="Arial" w:hAnsi="Arial" w:cs="Arial"/>
                <w:sz w:val="22"/>
                <w:szCs w:val="22"/>
              </w:rPr>
              <w:t xml:space="preserve">Sunesvej </w:t>
            </w:r>
          </w:p>
          <w:p w14:paraId="7175E7CC" w14:textId="77777777" w:rsidR="00767771" w:rsidRPr="00093A04" w:rsidRDefault="00767771" w:rsidP="00121423">
            <w:pPr>
              <w:rPr>
                <w:rFonts w:ascii="Arial" w:hAnsi="Arial" w:cs="Arial"/>
                <w:sz w:val="23"/>
                <w:szCs w:val="23"/>
              </w:rPr>
            </w:pPr>
            <w:r w:rsidRPr="00093A04">
              <w:rPr>
                <w:rFonts w:ascii="Arial" w:hAnsi="Arial" w:cs="Arial"/>
                <w:sz w:val="22"/>
                <w:szCs w:val="22"/>
              </w:rPr>
              <w:t>Sorø</w:t>
            </w:r>
          </w:p>
        </w:tc>
        <w:tc>
          <w:tcPr>
            <w:tcW w:w="720" w:type="dxa"/>
            <w:shd w:val="clear" w:color="auto" w:fill="auto"/>
          </w:tcPr>
          <w:p w14:paraId="7175E7CD"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CE" w14:textId="77777777" w:rsidR="00767771" w:rsidRPr="00093A04" w:rsidRDefault="00767771" w:rsidP="00AE3A6C">
            <w:pPr>
              <w:rPr>
                <w:rFonts w:ascii="Arial" w:hAnsi="Arial" w:cs="Arial"/>
                <w:sz w:val="23"/>
                <w:szCs w:val="23"/>
              </w:rPr>
            </w:pPr>
          </w:p>
        </w:tc>
        <w:tc>
          <w:tcPr>
            <w:tcW w:w="1680" w:type="dxa"/>
            <w:tcBorders>
              <w:right w:val="single" w:sz="4" w:space="0" w:color="auto"/>
            </w:tcBorders>
            <w:shd w:val="clear" w:color="auto" w:fill="auto"/>
          </w:tcPr>
          <w:p w14:paraId="7175E7CF" w14:textId="77777777" w:rsidR="00767771" w:rsidRPr="00093A04" w:rsidRDefault="00767771" w:rsidP="00AE3A6C">
            <w:pPr>
              <w:rPr>
                <w:rFonts w:ascii="Arial" w:hAnsi="Arial" w:cs="Arial"/>
                <w:sz w:val="23"/>
                <w:szCs w:val="23"/>
              </w:rPr>
            </w:pPr>
          </w:p>
        </w:tc>
        <w:tc>
          <w:tcPr>
            <w:tcW w:w="480" w:type="dxa"/>
            <w:tcBorders>
              <w:top w:val="nil"/>
              <w:left w:val="single" w:sz="4" w:space="0" w:color="auto"/>
              <w:bottom w:val="nil"/>
              <w:right w:val="single" w:sz="4" w:space="0" w:color="auto"/>
            </w:tcBorders>
            <w:shd w:val="clear" w:color="auto" w:fill="auto"/>
          </w:tcPr>
          <w:p w14:paraId="7175E7D0" w14:textId="77777777" w:rsidR="00767771" w:rsidRPr="00093A04" w:rsidRDefault="00767771" w:rsidP="00AE3A6C">
            <w:pPr>
              <w:rPr>
                <w:rFonts w:ascii="Arial" w:hAnsi="Arial" w:cs="Arial"/>
                <w:sz w:val="23"/>
                <w:szCs w:val="23"/>
              </w:rPr>
            </w:pPr>
          </w:p>
        </w:tc>
        <w:tc>
          <w:tcPr>
            <w:tcW w:w="1827" w:type="dxa"/>
            <w:tcBorders>
              <w:left w:val="single" w:sz="4" w:space="0" w:color="auto"/>
            </w:tcBorders>
            <w:shd w:val="clear" w:color="auto" w:fill="auto"/>
          </w:tcPr>
          <w:p w14:paraId="7175E7D1" w14:textId="77777777" w:rsidR="00767771" w:rsidRPr="00093A04" w:rsidRDefault="00767771" w:rsidP="00121423">
            <w:pPr>
              <w:rPr>
                <w:rFonts w:ascii="Arial" w:hAnsi="Arial" w:cs="Arial"/>
                <w:sz w:val="22"/>
                <w:szCs w:val="22"/>
              </w:rPr>
            </w:pPr>
            <w:r w:rsidRPr="00093A04">
              <w:rPr>
                <w:rFonts w:ascii="Arial" w:hAnsi="Arial" w:cs="Arial"/>
                <w:sz w:val="22"/>
                <w:szCs w:val="22"/>
              </w:rPr>
              <w:t>Søparken</w:t>
            </w:r>
          </w:p>
          <w:p w14:paraId="7175E7D2" w14:textId="77777777" w:rsidR="00767771" w:rsidRPr="00093A04" w:rsidRDefault="00767771" w:rsidP="00121423">
            <w:pPr>
              <w:rPr>
                <w:rFonts w:ascii="Arial" w:hAnsi="Arial" w:cs="Arial"/>
                <w:sz w:val="22"/>
                <w:szCs w:val="22"/>
              </w:rPr>
            </w:pPr>
            <w:r w:rsidRPr="00093A04">
              <w:rPr>
                <w:rFonts w:ascii="Arial" w:hAnsi="Arial" w:cs="Arial"/>
                <w:sz w:val="22"/>
                <w:szCs w:val="22"/>
              </w:rPr>
              <w:t>Ruds Vedby</w:t>
            </w:r>
          </w:p>
        </w:tc>
        <w:tc>
          <w:tcPr>
            <w:tcW w:w="813" w:type="dxa"/>
            <w:shd w:val="clear" w:color="auto" w:fill="auto"/>
          </w:tcPr>
          <w:p w14:paraId="7175E7D3"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1-2</w:t>
            </w:r>
          </w:p>
        </w:tc>
        <w:tc>
          <w:tcPr>
            <w:tcW w:w="840" w:type="dxa"/>
            <w:shd w:val="clear" w:color="auto" w:fill="auto"/>
          </w:tcPr>
          <w:p w14:paraId="7175E7D4" w14:textId="77777777" w:rsidR="00767771" w:rsidRPr="00093A04" w:rsidRDefault="00767771" w:rsidP="00AE3A6C">
            <w:pPr>
              <w:rPr>
                <w:rFonts w:ascii="Arial" w:hAnsi="Arial" w:cs="Arial"/>
                <w:sz w:val="23"/>
                <w:szCs w:val="23"/>
              </w:rPr>
            </w:pPr>
          </w:p>
        </w:tc>
        <w:tc>
          <w:tcPr>
            <w:tcW w:w="1800" w:type="dxa"/>
            <w:shd w:val="clear" w:color="auto" w:fill="auto"/>
          </w:tcPr>
          <w:p w14:paraId="7175E7D5" w14:textId="77777777" w:rsidR="00767771" w:rsidRPr="00093A04" w:rsidRDefault="00767771" w:rsidP="00AE3A6C">
            <w:pPr>
              <w:rPr>
                <w:rFonts w:ascii="Arial" w:hAnsi="Arial" w:cs="Arial"/>
                <w:sz w:val="23"/>
                <w:szCs w:val="23"/>
              </w:rPr>
            </w:pPr>
          </w:p>
        </w:tc>
      </w:tr>
      <w:tr w:rsidR="00767771" w:rsidRPr="00093A04" w14:paraId="7175E7E2" w14:textId="77777777" w:rsidTr="00093A04">
        <w:tc>
          <w:tcPr>
            <w:tcW w:w="1680" w:type="dxa"/>
            <w:shd w:val="clear" w:color="auto" w:fill="auto"/>
          </w:tcPr>
          <w:p w14:paraId="7175E7D7" w14:textId="77777777" w:rsidR="00767771" w:rsidRPr="00093A04" w:rsidRDefault="00767771" w:rsidP="00121423">
            <w:pPr>
              <w:rPr>
                <w:rFonts w:ascii="Arial" w:hAnsi="Arial" w:cs="Arial"/>
                <w:sz w:val="22"/>
                <w:szCs w:val="22"/>
              </w:rPr>
            </w:pPr>
            <w:r w:rsidRPr="00093A04">
              <w:rPr>
                <w:rFonts w:ascii="Arial" w:hAnsi="Arial" w:cs="Arial"/>
                <w:sz w:val="22"/>
                <w:szCs w:val="22"/>
              </w:rPr>
              <w:t>Østervang</w:t>
            </w:r>
          </w:p>
          <w:p w14:paraId="7175E7D8" w14:textId="77777777" w:rsidR="00767771" w:rsidRPr="00093A04" w:rsidRDefault="00767771" w:rsidP="00121423">
            <w:pPr>
              <w:rPr>
                <w:rFonts w:ascii="Arial" w:hAnsi="Arial" w:cs="Arial"/>
                <w:sz w:val="23"/>
                <w:szCs w:val="23"/>
              </w:rPr>
            </w:pPr>
            <w:r w:rsidRPr="00093A04">
              <w:rPr>
                <w:rFonts w:ascii="Arial" w:hAnsi="Arial" w:cs="Arial"/>
                <w:sz w:val="22"/>
                <w:szCs w:val="22"/>
              </w:rPr>
              <w:t>Sorø</w:t>
            </w:r>
          </w:p>
        </w:tc>
        <w:tc>
          <w:tcPr>
            <w:tcW w:w="720" w:type="dxa"/>
            <w:shd w:val="clear" w:color="auto" w:fill="auto"/>
          </w:tcPr>
          <w:p w14:paraId="7175E7D9"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DA" w14:textId="77777777" w:rsidR="00767771" w:rsidRPr="00093A04" w:rsidRDefault="00767771" w:rsidP="00AE3A6C">
            <w:pPr>
              <w:rPr>
                <w:rFonts w:ascii="Arial" w:hAnsi="Arial" w:cs="Arial"/>
                <w:sz w:val="23"/>
                <w:szCs w:val="23"/>
              </w:rPr>
            </w:pPr>
          </w:p>
        </w:tc>
        <w:tc>
          <w:tcPr>
            <w:tcW w:w="1680" w:type="dxa"/>
            <w:tcBorders>
              <w:right w:val="single" w:sz="4" w:space="0" w:color="auto"/>
            </w:tcBorders>
            <w:shd w:val="clear" w:color="auto" w:fill="auto"/>
          </w:tcPr>
          <w:p w14:paraId="7175E7DB" w14:textId="77777777" w:rsidR="00767771" w:rsidRPr="00093A04" w:rsidRDefault="00767771" w:rsidP="00AE3A6C">
            <w:pPr>
              <w:rPr>
                <w:rFonts w:ascii="Arial" w:hAnsi="Arial" w:cs="Arial"/>
                <w:sz w:val="23"/>
                <w:szCs w:val="23"/>
              </w:rPr>
            </w:pPr>
          </w:p>
        </w:tc>
        <w:tc>
          <w:tcPr>
            <w:tcW w:w="480" w:type="dxa"/>
            <w:tcBorders>
              <w:top w:val="nil"/>
              <w:left w:val="single" w:sz="4" w:space="0" w:color="auto"/>
              <w:bottom w:val="nil"/>
              <w:right w:val="single" w:sz="4" w:space="0" w:color="auto"/>
            </w:tcBorders>
            <w:shd w:val="clear" w:color="auto" w:fill="auto"/>
          </w:tcPr>
          <w:p w14:paraId="7175E7DC" w14:textId="77777777" w:rsidR="00767771" w:rsidRPr="00093A04" w:rsidRDefault="00767771" w:rsidP="00AE3A6C">
            <w:pPr>
              <w:rPr>
                <w:rFonts w:ascii="Arial" w:hAnsi="Arial" w:cs="Arial"/>
                <w:sz w:val="23"/>
                <w:szCs w:val="23"/>
              </w:rPr>
            </w:pPr>
          </w:p>
        </w:tc>
        <w:tc>
          <w:tcPr>
            <w:tcW w:w="1827" w:type="dxa"/>
            <w:tcBorders>
              <w:left w:val="single" w:sz="4" w:space="0" w:color="auto"/>
            </w:tcBorders>
            <w:shd w:val="clear" w:color="auto" w:fill="auto"/>
          </w:tcPr>
          <w:p w14:paraId="7175E7DD" w14:textId="77777777" w:rsidR="00767771" w:rsidRPr="00093A04" w:rsidRDefault="00767771" w:rsidP="00121423">
            <w:pPr>
              <w:rPr>
                <w:rFonts w:ascii="Arial" w:hAnsi="Arial" w:cs="Arial"/>
                <w:sz w:val="22"/>
                <w:szCs w:val="22"/>
              </w:rPr>
            </w:pPr>
            <w:r w:rsidRPr="00093A04">
              <w:rPr>
                <w:rFonts w:ascii="Arial" w:hAnsi="Arial" w:cs="Arial"/>
                <w:sz w:val="22"/>
                <w:szCs w:val="22"/>
              </w:rPr>
              <w:t>Degneparken</w:t>
            </w:r>
          </w:p>
          <w:p w14:paraId="7175E7DE" w14:textId="77777777" w:rsidR="00767771" w:rsidRPr="00093A04" w:rsidRDefault="00767771" w:rsidP="00121423">
            <w:pPr>
              <w:rPr>
                <w:rFonts w:ascii="Arial" w:hAnsi="Arial" w:cs="Arial"/>
                <w:sz w:val="22"/>
                <w:szCs w:val="22"/>
              </w:rPr>
            </w:pPr>
            <w:r w:rsidRPr="00093A04">
              <w:rPr>
                <w:rFonts w:ascii="Arial" w:hAnsi="Arial" w:cs="Arial"/>
                <w:sz w:val="22"/>
                <w:szCs w:val="22"/>
              </w:rPr>
              <w:t>Dianalund</w:t>
            </w:r>
          </w:p>
        </w:tc>
        <w:tc>
          <w:tcPr>
            <w:tcW w:w="813" w:type="dxa"/>
            <w:shd w:val="clear" w:color="auto" w:fill="auto"/>
          </w:tcPr>
          <w:p w14:paraId="7175E7DF" w14:textId="77777777" w:rsidR="00767771" w:rsidRPr="00093A04" w:rsidRDefault="00767771" w:rsidP="00093A04">
            <w:pPr>
              <w:jc w:val="center"/>
              <w:rPr>
                <w:rFonts w:ascii="Arial" w:hAnsi="Arial" w:cs="Arial"/>
                <w:sz w:val="22"/>
                <w:szCs w:val="22"/>
              </w:rPr>
            </w:pPr>
            <w:r w:rsidRPr="00093A04">
              <w:rPr>
                <w:rFonts w:ascii="Arial" w:hAnsi="Arial" w:cs="Arial"/>
                <w:sz w:val="22"/>
                <w:szCs w:val="22"/>
              </w:rPr>
              <w:t>2</w:t>
            </w:r>
          </w:p>
        </w:tc>
        <w:tc>
          <w:tcPr>
            <w:tcW w:w="840" w:type="dxa"/>
            <w:shd w:val="clear" w:color="auto" w:fill="auto"/>
          </w:tcPr>
          <w:p w14:paraId="7175E7E0" w14:textId="77777777" w:rsidR="00767771" w:rsidRPr="00093A04" w:rsidRDefault="00767771" w:rsidP="00AE3A6C">
            <w:pPr>
              <w:rPr>
                <w:rFonts w:ascii="Arial" w:hAnsi="Arial" w:cs="Arial"/>
                <w:sz w:val="23"/>
                <w:szCs w:val="23"/>
              </w:rPr>
            </w:pPr>
          </w:p>
        </w:tc>
        <w:tc>
          <w:tcPr>
            <w:tcW w:w="1800" w:type="dxa"/>
            <w:shd w:val="clear" w:color="auto" w:fill="auto"/>
          </w:tcPr>
          <w:p w14:paraId="7175E7E1" w14:textId="77777777" w:rsidR="00767771" w:rsidRPr="00093A04" w:rsidRDefault="00767771" w:rsidP="00AE3A6C">
            <w:pPr>
              <w:rPr>
                <w:rFonts w:ascii="Arial" w:hAnsi="Arial" w:cs="Arial"/>
                <w:sz w:val="23"/>
                <w:szCs w:val="23"/>
              </w:rPr>
            </w:pPr>
          </w:p>
        </w:tc>
      </w:tr>
    </w:tbl>
    <w:p w14:paraId="7175E7E3" w14:textId="77777777" w:rsidR="00767771" w:rsidRPr="00595315" w:rsidRDefault="00767771" w:rsidP="00AE3A6C">
      <w:pPr>
        <w:ind w:left="-284"/>
        <w:rPr>
          <w:rFonts w:ascii="Arial" w:hAnsi="Arial" w:cs="Arial"/>
          <w:sz w:val="23"/>
          <w:szCs w:val="23"/>
        </w:rPr>
      </w:pP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767771" w:rsidRPr="00093A04" w14:paraId="7175E7EA" w14:textId="77777777" w:rsidTr="00093A04">
        <w:tc>
          <w:tcPr>
            <w:tcW w:w="10680" w:type="dxa"/>
            <w:shd w:val="clear" w:color="auto" w:fill="auto"/>
          </w:tcPr>
          <w:p w14:paraId="7175E7E4" w14:textId="77777777" w:rsidR="00767771" w:rsidRPr="00093A04" w:rsidRDefault="00767771" w:rsidP="00AE3A6C">
            <w:pPr>
              <w:rPr>
                <w:rFonts w:ascii="Arial" w:hAnsi="Arial" w:cs="Arial"/>
                <w:sz w:val="23"/>
                <w:szCs w:val="23"/>
              </w:rPr>
            </w:pPr>
            <w:r w:rsidRPr="00093A04">
              <w:rPr>
                <w:rFonts w:ascii="Arial" w:hAnsi="Arial" w:cs="Arial"/>
                <w:sz w:val="23"/>
                <w:szCs w:val="23"/>
              </w:rPr>
              <w:t>Borgers begrundelse for ansøgning:</w:t>
            </w:r>
          </w:p>
          <w:p w14:paraId="7175E7E5" w14:textId="77777777" w:rsidR="00767771" w:rsidRPr="00093A04" w:rsidRDefault="00767771" w:rsidP="00AE3A6C">
            <w:pPr>
              <w:rPr>
                <w:rFonts w:ascii="Arial" w:hAnsi="Arial" w:cs="Arial"/>
                <w:sz w:val="23"/>
                <w:szCs w:val="23"/>
              </w:rPr>
            </w:pPr>
          </w:p>
          <w:p w14:paraId="7175E7E6" w14:textId="77777777" w:rsidR="00767771" w:rsidRPr="00093A04" w:rsidRDefault="00767771" w:rsidP="00AE3A6C">
            <w:pPr>
              <w:rPr>
                <w:rFonts w:ascii="Arial" w:hAnsi="Arial" w:cs="Arial"/>
                <w:sz w:val="23"/>
                <w:szCs w:val="23"/>
              </w:rPr>
            </w:pPr>
          </w:p>
          <w:p w14:paraId="7175E7E7" w14:textId="77777777" w:rsidR="00767771" w:rsidRPr="00093A04" w:rsidRDefault="00767771" w:rsidP="00AE3A6C">
            <w:pPr>
              <w:rPr>
                <w:rFonts w:ascii="Arial" w:hAnsi="Arial" w:cs="Arial"/>
                <w:sz w:val="23"/>
                <w:szCs w:val="23"/>
              </w:rPr>
            </w:pPr>
          </w:p>
          <w:p w14:paraId="7175E7E8" w14:textId="77777777" w:rsidR="00767771" w:rsidRPr="00093A04" w:rsidRDefault="00767771" w:rsidP="00AE3A6C">
            <w:pPr>
              <w:rPr>
                <w:rFonts w:ascii="Arial" w:hAnsi="Arial" w:cs="Arial"/>
                <w:sz w:val="23"/>
                <w:szCs w:val="23"/>
              </w:rPr>
            </w:pPr>
          </w:p>
          <w:p w14:paraId="7175E7E9" w14:textId="77777777" w:rsidR="00767771" w:rsidRPr="00093A04" w:rsidRDefault="00767771" w:rsidP="00AE3A6C">
            <w:pPr>
              <w:rPr>
                <w:rFonts w:ascii="Arial" w:hAnsi="Arial" w:cs="Arial"/>
                <w:sz w:val="23"/>
                <w:szCs w:val="23"/>
              </w:rPr>
            </w:pPr>
          </w:p>
        </w:tc>
      </w:tr>
    </w:tbl>
    <w:p w14:paraId="7175E7EB" w14:textId="77777777" w:rsidR="00767771" w:rsidRPr="00595315" w:rsidRDefault="00767771" w:rsidP="00AE3A6C">
      <w:pPr>
        <w:ind w:left="-284"/>
        <w:rPr>
          <w:rFonts w:ascii="Arial" w:hAnsi="Arial" w:cs="Arial"/>
          <w:sz w:val="23"/>
          <w:szCs w:val="23"/>
        </w:rPr>
      </w:pPr>
    </w:p>
    <w:p w14:paraId="7175E7EC" w14:textId="77777777" w:rsidR="00767771" w:rsidRDefault="00767771" w:rsidP="00121423">
      <w:pPr>
        <w:ind w:left="-284"/>
        <w:rPr>
          <w:rFonts w:ascii="Arial" w:hAnsi="Arial" w:cs="Arial"/>
          <w:sz w:val="23"/>
          <w:szCs w:val="23"/>
        </w:rPr>
      </w:pPr>
      <w:r w:rsidRPr="00595315">
        <w:rPr>
          <w:rFonts w:ascii="Arial" w:hAnsi="Arial" w:cs="Arial"/>
          <w:sz w:val="23"/>
          <w:szCs w:val="23"/>
        </w:rPr>
        <w:t>Ønsker ikke bolig i Sorø Kommune men i ______________________Kommune</w:t>
      </w:r>
      <w:r>
        <w:rPr>
          <w:rFonts w:ascii="Arial" w:hAnsi="Arial" w:cs="Arial"/>
          <w:sz w:val="23"/>
          <w:szCs w:val="23"/>
        </w:rPr>
        <w:t xml:space="preserve"> - (+evt. område)</w:t>
      </w:r>
      <w:r w:rsidRPr="0030175A">
        <w:rPr>
          <w:rFonts w:ascii="Arial" w:hAnsi="Arial" w:cs="Arial"/>
          <w:sz w:val="23"/>
          <w:szCs w:val="23"/>
        </w:rPr>
        <w:t xml:space="preserve"> </w:t>
      </w:r>
      <w:r>
        <w:rPr>
          <w:rFonts w:ascii="Arial" w:hAnsi="Arial" w:cs="Arial"/>
          <w:sz w:val="23"/>
          <w:szCs w:val="23"/>
        </w:rPr>
        <w:t>og giver samtidig samtykke til, at relevante oplysninger videresendes dertil.</w:t>
      </w:r>
    </w:p>
    <w:p w14:paraId="7175E7ED" w14:textId="77777777" w:rsidR="00767771" w:rsidRDefault="00767771" w:rsidP="00AE3A6C">
      <w:pPr>
        <w:ind w:left="-284"/>
        <w:rPr>
          <w:rFonts w:ascii="Arial" w:hAnsi="Arial" w:cs="Arial"/>
          <w:sz w:val="23"/>
          <w:szCs w:val="23"/>
        </w:rPr>
      </w:pPr>
    </w:p>
    <w:p w14:paraId="7175E7EE" w14:textId="77777777" w:rsidR="00767771" w:rsidRPr="00595315" w:rsidRDefault="00767771" w:rsidP="00121423">
      <w:pPr>
        <w:pBdr>
          <w:bottom w:val="single" w:sz="4" w:space="3" w:color="auto"/>
        </w:pBdr>
        <w:tabs>
          <w:tab w:val="left" w:pos="6521"/>
        </w:tabs>
        <w:ind w:left="-240" w:right="-287"/>
        <w:rPr>
          <w:rFonts w:ascii="Arial" w:hAnsi="Arial" w:cs="Arial"/>
          <w:sz w:val="23"/>
          <w:szCs w:val="23"/>
        </w:rPr>
      </w:pPr>
      <w:r w:rsidRPr="00595315">
        <w:rPr>
          <w:rFonts w:ascii="Arial" w:hAnsi="Arial" w:cs="Arial"/>
          <w:sz w:val="23"/>
          <w:szCs w:val="23"/>
        </w:rPr>
        <w:tab/>
      </w:r>
    </w:p>
    <w:p w14:paraId="7175E7EF" w14:textId="77777777" w:rsidR="00767771" w:rsidRDefault="00767771" w:rsidP="00121423">
      <w:pPr>
        <w:tabs>
          <w:tab w:val="left" w:pos="2280"/>
          <w:tab w:val="left" w:pos="6521"/>
        </w:tabs>
        <w:ind w:left="-240" w:right="-287"/>
        <w:rPr>
          <w:rFonts w:ascii="Arial" w:hAnsi="Arial" w:cs="Arial"/>
          <w:sz w:val="23"/>
          <w:szCs w:val="23"/>
        </w:rPr>
      </w:pPr>
      <w:r>
        <w:rPr>
          <w:rFonts w:ascii="Arial" w:hAnsi="Arial" w:cs="Arial"/>
          <w:sz w:val="23"/>
          <w:szCs w:val="23"/>
        </w:rPr>
        <w:t>Dato</w:t>
      </w:r>
      <w:r>
        <w:rPr>
          <w:rFonts w:ascii="Arial" w:hAnsi="Arial" w:cs="Arial"/>
          <w:sz w:val="23"/>
          <w:szCs w:val="23"/>
        </w:rPr>
        <w:tab/>
      </w:r>
      <w:r>
        <w:rPr>
          <w:rFonts w:ascii="Arial" w:hAnsi="Arial" w:cs="Arial"/>
          <w:sz w:val="23"/>
          <w:szCs w:val="23"/>
        </w:rPr>
        <w:tab/>
        <w:t>Ansøgers underskrift</w:t>
      </w:r>
      <w:r>
        <w:rPr>
          <w:rFonts w:ascii="Arial" w:hAnsi="Arial" w:cs="Arial"/>
          <w:sz w:val="23"/>
          <w:szCs w:val="23"/>
        </w:rPr>
        <w:tab/>
      </w:r>
    </w:p>
    <w:p w14:paraId="7175E7F0" w14:textId="77777777" w:rsidR="00767771" w:rsidRDefault="00767771" w:rsidP="00121423">
      <w:pPr>
        <w:tabs>
          <w:tab w:val="left" w:pos="6521"/>
        </w:tabs>
        <w:rPr>
          <w:rFonts w:ascii="Arial" w:hAnsi="Arial" w:cs="Arial"/>
          <w:sz w:val="23"/>
          <w:szCs w:val="23"/>
        </w:rPr>
      </w:pPr>
    </w:p>
    <w:p w14:paraId="7175E7F1" w14:textId="77777777" w:rsidR="00767771" w:rsidRPr="00785ECD" w:rsidRDefault="00767771" w:rsidP="00121423">
      <w:pPr>
        <w:pBdr>
          <w:bottom w:val="single" w:sz="4" w:space="1" w:color="auto"/>
        </w:pBdr>
        <w:tabs>
          <w:tab w:val="left" w:pos="6521"/>
        </w:tabs>
        <w:ind w:left="-240" w:right="-287"/>
        <w:rPr>
          <w:rFonts w:ascii="Arial" w:hAnsi="Arial" w:cs="Arial"/>
          <w:i/>
          <w:sz w:val="23"/>
          <w:szCs w:val="23"/>
        </w:rPr>
      </w:pPr>
      <w:r w:rsidRPr="00785ECD">
        <w:rPr>
          <w:rFonts w:ascii="Arial" w:hAnsi="Arial" w:cs="Arial"/>
          <w:i/>
          <w:sz w:val="23"/>
          <w:szCs w:val="23"/>
        </w:rPr>
        <w:t>Har fået hjælp til at udfylde ansøgning af:</w:t>
      </w:r>
    </w:p>
    <w:p w14:paraId="7175E7F2" w14:textId="77777777" w:rsidR="00767771" w:rsidRPr="00785ECD" w:rsidRDefault="00767771" w:rsidP="00AE3A6C">
      <w:pPr>
        <w:tabs>
          <w:tab w:val="left" w:pos="6521"/>
        </w:tabs>
        <w:rPr>
          <w:rFonts w:ascii="Arial" w:hAnsi="Arial" w:cs="Arial"/>
          <w:i/>
          <w:sz w:val="23"/>
          <w:szCs w:val="23"/>
        </w:rPr>
      </w:pPr>
    </w:p>
    <w:p w14:paraId="7175E7F3" w14:textId="77777777" w:rsidR="00767771" w:rsidRPr="00785ECD" w:rsidRDefault="00767771" w:rsidP="00121423">
      <w:pPr>
        <w:pBdr>
          <w:bottom w:val="single" w:sz="4" w:space="1" w:color="auto"/>
        </w:pBdr>
        <w:tabs>
          <w:tab w:val="left" w:pos="9195"/>
          <w:tab w:val="right" w:pos="10200"/>
        </w:tabs>
        <w:ind w:left="-240" w:right="-287"/>
        <w:rPr>
          <w:rFonts w:ascii="Arial" w:hAnsi="Arial" w:cs="Arial"/>
          <w:i/>
          <w:sz w:val="23"/>
          <w:szCs w:val="23"/>
        </w:rPr>
      </w:pPr>
      <w:r w:rsidRPr="00785ECD">
        <w:rPr>
          <w:rFonts w:ascii="Arial" w:hAnsi="Arial" w:cs="Arial"/>
          <w:i/>
          <w:sz w:val="23"/>
          <w:szCs w:val="23"/>
        </w:rPr>
        <w:t>Relation til borger:</w:t>
      </w:r>
      <w:r>
        <w:rPr>
          <w:rFonts w:ascii="Arial" w:hAnsi="Arial" w:cs="Arial"/>
          <w:i/>
          <w:sz w:val="23"/>
          <w:szCs w:val="23"/>
        </w:rPr>
        <w:tab/>
      </w:r>
      <w:r>
        <w:rPr>
          <w:rFonts w:ascii="Arial" w:hAnsi="Arial" w:cs="Arial"/>
          <w:i/>
          <w:sz w:val="23"/>
          <w:szCs w:val="23"/>
        </w:rPr>
        <w:tab/>
      </w:r>
    </w:p>
    <w:p w14:paraId="7175E7F4" w14:textId="77777777" w:rsidR="00767771" w:rsidRDefault="00767771" w:rsidP="00AE3A6C">
      <w:pPr>
        <w:tabs>
          <w:tab w:val="left" w:pos="6521"/>
        </w:tabs>
        <w:rPr>
          <w:rFonts w:ascii="Arial" w:hAnsi="Arial" w:cs="Arial"/>
          <w:sz w:val="23"/>
          <w:szCs w:val="23"/>
        </w:rPr>
      </w:pPr>
    </w:p>
    <w:tbl>
      <w:tblPr>
        <w:tblW w:w="106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767771" w:rsidRPr="00093A04" w14:paraId="7175E7FA" w14:textId="77777777" w:rsidTr="00093A04">
        <w:tc>
          <w:tcPr>
            <w:tcW w:w="10680" w:type="dxa"/>
            <w:shd w:val="clear" w:color="auto" w:fill="E6E6E6"/>
          </w:tcPr>
          <w:p w14:paraId="7175E7F5" w14:textId="77777777" w:rsidR="00767771" w:rsidRPr="00093A04" w:rsidRDefault="00767771" w:rsidP="00093A04">
            <w:pPr>
              <w:tabs>
                <w:tab w:val="left" w:pos="6521"/>
              </w:tabs>
              <w:rPr>
                <w:rFonts w:ascii="Arial" w:hAnsi="Arial" w:cs="Arial"/>
                <w:i/>
                <w:sz w:val="23"/>
                <w:szCs w:val="23"/>
              </w:rPr>
            </w:pPr>
            <w:r w:rsidRPr="00093A04">
              <w:rPr>
                <w:rFonts w:ascii="Arial" w:hAnsi="Arial" w:cs="Arial"/>
                <w:i/>
                <w:sz w:val="23"/>
                <w:szCs w:val="23"/>
              </w:rPr>
              <w:t>Fremsendt til vis.udvalget:</w:t>
            </w:r>
          </w:p>
          <w:p w14:paraId="7175E7F6" w14:textId="77777777" w:rsidR="00767771" w:rsidRPr="00093A04" w:rsidRDefault="00767771" w:rsidP="00093A04">
            <w:pPr>
              <w:tabs>
                <w:tab w:val="left" w:pos="6521"/>
              </w:tabs>
              <w:rPr>
                <w:rFonts w:ascii="Arial" w:hAnsi="Arial" w:cs="Arial"/>
                <w:sz w:val="23"/>
                <w:szCs w:val="23"/>
              </w:rPr>
            </w:pPr>
          </w:p>
          <w:p w14:paraId="7175E7F7" w14:textId="77777777" w:rsidR="00767771" w:rsidRPr="00093A04" w:rsidRDefault="00767771" w:rsidP="00093A04">
            <w:pPr>
              <w:pBdr>
                <w:bottom w:val="single" w:sz="4" w:space="1" w:color="auto"/>
              </w:pBdr>
              <w:tabs>
                <w:tab w:val="left" w:pos="6521"/>
              </w:tabs>
              <w:rPr>
                <w:rFonts w:ascii="Arial" w:hAnsi="Arial" w:cs="Arial"/>
                <w:sz w:val="23"/>
                <w:szCs w:val="23"/>
              </w:rPr>
            </w:pPr>
          </w:p>
          <w:p w14:paraId="7175E7F8" w14:textId="77777777" w:rsidR="00767771" w:rsidRPr="00093A04" w:rsidRDefault="00767771" w:rsidP="00093A04">
            <w:pPr>
              <w:tabs>
                <w:tab w:val="left" w:pos="2060"/>
                <w:tab w:val="left" w:pos="4515"/>
              </w:tabs>
              <w:ind w:left="-284"/>
              <w:rPr>
                <w:rFonts w:ascii="Arial" w:hAnsi="Arial" w:cs="Arial"/>
                <w:sz w:val="23"/>
                <w:szCs w:val="23"/>
              </w:rPr>
            </w:pPr>
            <w:r w:rsidRPr="00093A04">
              <w:rPr>
                <w:rFonts w:ascii="Arial" w:hAnsi="Arial" w:cs="Arial"/>
                <w:sz w:val="23"/>
                <w:szCs w:val="23"/>
              </w:rPr>
              <w:t xml:space="preserve">    Dato </w:t>
            </w:r>
            <w:r w:rsidRPr="00093A04">
              <w:rPr>
                <w:rFonts w:ascii="Arial" w:hAnsi="Arial" w:cs="Arial"/>
                <w:sz w:val="23"/>
                <w:szCs w:val="23"/>
              </w:rPr>
              <w:tab/>
            </w:r>
            <w:r w:rsidRPr="00093A04">
              <w:rPr>
                <w:rFonts w:ascii="Arial" w:hAnsi="Arial" w:cs="Arial"/>
                <w:sz w:val="23"/>
                <w:szCs w:val="23"/>
              </w:rPr>
              <w:tab/>
            </w:r>
            <w:r w:rsidRPr="00093A04">
              <w:rPr>
                <w:rFonts w:ascii="Arial" w:hAnsi="Arial" w:cs="Arial"/>
                <w:sz w:val="23"/>
                <w:szCs w:val="23"/>
              </w:rPr>
              <w:tab/>
            </w:r>
            <w:r w:rsidRPr="00093A04">
              <w:rPr>
                <w:rFonts w:ascii="Arial" w:hAnsi="Arial" w:cs="Arial"/>
                <w:sz w:val="23"/>
                <w:szCs w:val="23"/>
              </w:rPr>
              <w:tab/>
              <w:t>Visitators underskrift</w:t>
            </w:r>
          </w:p>
          <w:p w14:paraId="7175E7F9" w14:textId="77777777" w:rsidR="00767771" w:rsidRPr="00093A04" w:rsidRDefault="00767771" w:rsidP="00093A04">
            <w:pPr>
              <w:tabs>
                <w:tab w:val="left" w:pos="2060"/>
              </w:tabs>
              <w:rPr>
                <w:rFonts w:ascii="Arial" w:hAnsi="Arial" w:cs="Arial"/>
                <w:sz w:val="23"/>
                <w:szCs w:val="23"/>
              </w:rPr>
            </w:pPr>
          </w:p>
        </w:tc>
      </w:tr>
    </w:tbl>
    <w:p w14:paraId="7175E7FB" w14:textId="77777777" w:rsidR="00767771" w:rsidRDefault="00767771" w:rsidP="00AE3A6C">
      <w:pPr>
        <w:tabs>
          <w:tab w:val="left" w:pos="2060"/>
        </w:tabs>
        <w:ind w:left="-284"/>
        <w:rPr>
          <w:rFonts w:ascii="Arial" w:hAnsi="Arial" w:cs="Arial"/>
          <w:sz w:val="23"/>
          <w:szCs w:val="23"/>
        </w:rPr>
        <w:sectPr w:rsidR="00767771" w:rsidSect="00342EFE">
          <w:headerReference w:type="first" r:id="rId7"/>
          <w:pgSz w:w="11906" w:h="16838"/>
          <w:pgMar w:top="2336" w:right="397" w:bottom="719" w:left="1247" w:header="567" w:footer="569" w:gutter="0"/>
          <w:pgNumType w:start="1"/>
          <w:cols w:space="708"/>
          <w:titlePg/>
          <w:docGrid w:linePitch="360"/>
        </w:sectPr>
      </w:pPr>
    </w:p>
    <w:p w14:paraId="7175E7FC" w14:textId="77777777" w:rsidR="00767771" w:rsidRPr="00A613BC" w:rsidRDefault="00767771" w:rsidP="00121423">
      <w:pPr>
        <w:autoSpaceDE w:val="0"/>
        <w:autoSpaceDN w:val="0"/>
        <w:adjustRightInd w:val="0"/>
        <w:jc w:val="center"/>
        <w:rPr>
          <w:rFonts w:ascii="Arial" w:hAnsi="Arial" w:cs="Arial"/>
          <w:b/>
          <w:sz w:val="20"/>
          <w:szCs w:val="20"/>
        </w:rPr>
      </w:pPr>
      <w:r>
        <w:rPr>
          <w:rFonts w:ascii="Arial" w:hAnsi="Arial" w:cs="Arial"/>
          <w:sz w:val="23"/>
          <w:szCs w:val="23"/>
        </w:rPr>
        <w:br w:type="page"/>
      </w:r>
      <w:r w:rsidRPr="00A613BC">
        <w:rPr>
          <w:rFonts w:ascii="Arial" w:hAnsi="Arial" w:cs="Arial"/>
          <w:b/>
          <w:sz w:val="20"/>
          <w:szCs w:val="20"/>
        </w:rPr>
        <w:lastRenderedPageBreak/>
        <w:t>Lov om almene boliger</w:t>
      </w:r>
    </w:p>
    <w:p w14:paraId="7175E7FD" w14:textId="77777777" w:rsidR="00767771" w:rsidRPr="00A613BC" w:rsidRDefault="00767771" w:rsidP="00121423">
      <w:pPr>
        <w:autoSpaceDE w:val="0"/>
        <w:autoSpaceDN w:val="0"/>
        <w:adjustRightInd w:val="0"/>
        <w:rPr>
          <w:rFonts w:ascii="Arial" w:hAnsi="Arial" w:cs="Arial"/>
          <w:b/>
          <w:sz w:val="20"/>
          <w:szCs w:val="20"/>
        </w:rPr>
      </w:pPr>
    </w:p>
    <w:p w14:paraId="7175E7FE" w14:textId="77777777" w:rsidR="00767771" w:rsidRPr="00A613BC" w:rsidRDefault="00767771" w:rsidP="00121423">
      <w:pPr>
        <w:autoSpaceDE w:val="0"/>
        <w:autoSpaceDN w:val="0"/>
        <w:adjustRightInd w:val="0"/>
        <w:jc w:val="both"/>
        <w:rPr>
          <w:rFonts w:ascii="Arial" w:hAnsi="Arial" w:cs="Arial"/>
          <w:i/>
          <w:sz w:val="20"/>
          <w:szCs w:val="20"/>
        </w:rPr>
      </w:pPr>
      <w:r w:rsidRPr="00A613BC">
        <w:rPr>
          <w:rFonts w:ascii="Arial" w:hAnsi="Arial" w:cs="Arial"/>
          <w:b/>
          <w:i/>
          <w:sz w:val="20"/>
          <w:szCs w:val="20"/>
        </w:rPr>
        <w:t>§ 54.</w:t>
      </w:r>
      <w:r w:rsidRPr="00A613BC">
        <w:rPr>
          <w:rFonts w:ascii="Arial" w:hAnsi="Arial" w:cs="Arial"/>
          <w:i/>
          <w:sz w:val="20"/>
          <w:szCs w:val="20"/>
        </w:rPr>
        <w:t xml:space="preserve"> Almene ældreboliger, der ejes af en almen boligorganisation, skal udlejes til ældre og personer med handicap, der har særligt behov for sådanne boliger. Kommunalbestyrelsen kan beslutte, at boligerne skal udlejes til andre boligsøgende, såfremt de pågældende boliger ikke kan udlejes til den berettigede personkreds. Ved ledighed skal boligerne på ny søges udlejet til den berettigede personkreds. Kommunalbestyrelsen udøver anvisningsretten. Den kommune, som efter § 115, stk. 3, har givet tilsagn om støtte til ombygning af et plejehjem beliggende i en anden kommune til almene ældreboliger, udøver anvisningsretten til disse ældreboliger.</w:t>
      </w:r>
    </w:p>
    <w:p w14:paraId="7175E7FF" w14:textId="77777777" w:rsidR="00767771" w:rsidRPr="00A613BC" w:rsidRDefault="00767771" w:rsidP="00121423">
      <w:pPr>
        <w:autoSpaceDE w:val="0"/>
        <w:autoSpaceDN w:val="0"/>
        <w:adjustRightInd w:val="0"/>
        <w:jc w:val="both"/>
        <w:rPr>
          <w:rFonts w:ascii="Arial" w:hAnsi="Arial" w:cs="Arial"/>
          <w:i/>
          <w:sz w:val="20"/>
          <w:szCs w:val="20"/>
        </w:rPr>
      </w:pPr>
      <w:r w:rsidRPr="00A613BC">
        <w:rPr>
          <w:rFonts w:ascii="Arial" w:hAnsi="Arial" w:cs="Arial"/>
          <w:b/>
          <w:i/>
          <w:sz w:val="20"/>
          <w:szCs w:val="20"/>
        </w:rPr>
        <w:t>Stk. 2</w:t>
      </w:r>
      <w:r w:rsidRPr="00A613BC">
        <w:rPr>
          <w:rFonts w:ascii="Arial" w:hAnsi="Arial" w:cs="Arial"/>
          <w:i/>
          <w:sz w:val="20"/>
          <w:szCs w:val="20"/>
        </w:rPr>
        <w:t>. Almene ældreboliger, der er indrettet med henblik på at betjene personer med betydelig og varigt nedsat fysisk eller psykisk funktionsevne, skal af den almene boligorganisation udlejes til denne personkreds. Kommunalbestyrelsen kan beslutte, at boligerne skal udlejes til den personkreds, der er nævnt i stk. 1, 1. pkt., hvis boligerne ikke kan udlejes til personkredsen, der er nævnt i 1. pkt. Kommunalbestyrelsen udøver anvisningsretten, jf. dog § 185 b, stk. 4.</w:t>
      </w:r>
    </w:p>
    <w:p w14:paraId="7175E800" w14:textId="77777777" w:rsidR="00767771" w:rsidRPr="00A613BC" w:rsidRDefault="00767771" w:rsidP="00121423">
      <w:pPr>
        <w:autoSpaceDE w:val="0"/>
        <w:autoSpaceDN w:val="0"/>
        <w:adjustRightInd w:val="0"/>
        <w:jc w:val="both"/>
        <w:rPr>
          <w:rFonts w:ascii="Arial" w:hAnsi="Arial" w:cs="Arial"/>
          <w:i/>
          <w:sz w:val="20"/>
          <w:szCs w:val="20"/>
        </w:rPr>
      </w:pPr>
      <w:r w:rsidRPr="00A613BC">
        <w:rPr>
          <w:rFonts w:ascii="Arial" w:hAnsi="Arial" w:cs="Arial"/>
          <w:b/>
          <w:i/>
          <w:sz w:val="20"/>
          <w:szCs w:val="20"/>
        </w:rPr>
        <w:t>Stk. 3</w:t>
      </w:r>
      <w:r w:rsidRPr="00A613BC">
        <w:rPr>
          <w:rFonts w:ascii="Arial" w:hAnsi="Arial" w:cs="Arial"/>
          <w:i/>
          <w:sz w:val="20"/>
          <w:szCs w:val="20"/>
        </w:rPr>
        <w:t>. Almene ældreboliger, der indrettes som bofællesskaber, kan ud over den berettigede personkreds, jf. stk. 1 og 2, udlejes til personer, der er i familie med eller har en særlig tilknytning til den berettigede personkreds. Det er dog en forudsætning, at bofællesskabet i det væsentlige udlejes til den berettigede personkreds.</w:t>
      </w:r>
    </w:p>
    <w:p w14:paraId="7175E801" w14:textId="77777777" w:rsidR="00767771" w:rsidRPr="00A613BC" w:rsidRDefault="00767771" w:rsidP="00121423">
      <w:pPr>
        <w:autoSpaceDE w:val="0"/>
        <w:autoSpaceDN w:val="0"/>
        <w:adjustRightInd w:val="0"/>
        <w:jc w:val="both"/>
        <w:rPr>
          <w:rFonts w:ascii="Arial" w:hAnsi="Arial" w:cs="Arial"/>
          <w:i/>
          <w:sz w:val="20"/>
          <w:szCs w:val="20"/>
        </w:rPr>
      </w:pPr>
      <w:r w:rsidRPr="00A613BC">
        <w:rPr>
          <w:rFonts w:ascii="Arial" w:hAnsi="Arial" w:cs="Arial"/>
          <w:b/>
          <w:i/>
          <w:sz w:val="20"/>
          <w:szCs w:val="20"/>
        </w:rPr>
        <w:t>Stk. 4.</w:t>
      </w:r>
      <w:r w:rsidRPr="00A613BC">
        <w:rPr>
          <w:rFonts w:ascii="Arial" w:hAnsi="Arial" w:cs="Arial"/>
          <w:i/>
          <w:sz w:val="20"/>
          <w:szCs w:val="20"/>
        </w:rPr>
        <w:t xml:space="preserve"> Kommunen betaler lejen (boligafgiften) fra det tidspunkt, fra hvilket den ledige bolig er til rådighed for kommunalbestyrelsen, og indtil udlejning sker. Kommunen garanterer endvidere for boligtagerens kontraktmæssige forpligtelser over for ejendommens ejer til at istandsætte boligen ved fraflytning</w:t>
      </w:r>
    </w:p>
    <w:p w14:paraId="7175E802" w14:textId="77777777" w:rsidR="00767771" w:rsidRPr="00A613BC" w:rsidRDefault="00767771" w:rsidP="00121423">
      <w:pPr>
        <w:jc w:val="both"/>
        <w:rPr>
          <w:rFonts w:ascii="Arial" w:hAnsi="Arial" w:cs="Arial"/>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227"/>
        <w:gridCol w:w="6308"/>
      </w:tblGrid>
      <w:tr w:rsidR="00767771" w14:paraId="7175E805" w14:textId="77777777" w:rsidTr="00A613BC">
        <w:trPr>
          <w:trHeight w:val="116"/>
        </w:trPr>
        <w:tc>
          <w:tcPr>
            <w:tcW w:w="9535" w:type="dxa"/>
            <w:gridSpan w:val="2"/>
            <w:tcBorders>
              <w:bottom w:val="single" w:sz="4" w:space="0" w:color="auto"/>
            </w:tcBorders>
          </w:tcPr>
          <w:p w14:paraId="7175E803" w14:textId="77777777" w:rsidR="00767771" w:rsidRDefault="00767771">
            <w:pPr>
              <w:pStyle w:val="Default"/>
              <w:rPr>
                <w:b/>
                <w:bCs/>
                <w:sz w:val="23"/>
                <w:szCs w:val="23"/>
              </w:rPr>
            </w:pPr>
          </w:p>
          <w:p w14:paraId="7175E804" w14:textId="77777777" w:rsidR="00767771" w:rsidRDefault="00767771" w:rsidP="00A613BC">
            <w:pPr>
              <w:pStyle w:val="Default"/>
              <w:rPr>
                <w:sz w:val="23"/>
                <w:szCs w:val="23"/>
              </w:rPr>
            </w:pPr>
            <w:r>
              <w:rPr>
                <w:b/>
                <w:bCs/>
                <w:sz w:val="23"/>
                <w:szCs w:val="23"/>
              </w:rPr>
              <w:t xml:space="preserve">Uddrag af Kvalitetsstandard for ældrebolig </w:t>
            </w:r>
          </w:p>
        </w:tc>
      </w:tr>
      <w:tr w:rsidR="00767771" w14:paraId="7175E808" w14:textId="77777777" w:rsidTr="00A613BC">
        <w:trPr>
          <w:trHeight w:val="461"/>
        </w:trPr>
        <w:tc>
          <w:tcPr>
            <w:tcW w:w="3227" w:type="dxa"/>
            <w:tcBorders>
              <w:top w:val="single" w:sz="4" w:space="0" w:color="auto"/>
              <w:left w:val="single" w:sz="4" w:space="0" w:color="auto"/>
              <w:bottom w:val="single" w:sz="4" w:space="0" w:color="auto"/>
              <w:right w:val="single" w:sz="4" w:space="0" w:color="auto"/>
            </w:tcBorders>
          </w:tcPr>
          <w:p w14:paraId="7175E806" w14:textId="77777777" w:rsidR="00767771" w:rsidRPr="00A613BC" w:rsidRDefault="00767771">
            <w:pPr>
              <w:pStyle w:val="Default"/>
              <w:rPr>
                <w:rFonts w:ascii="Arial" w:hAnsi="Arial" w:cs="Arial"/>
                <w:sz w:val="20"/>
                <w:szCs w:val="20"/>
              </w:rPr>
            </w:pPr>
            <w:r w:rsidRPr="00A613BC">
              <w:rPr>
                <w:rFonts w:ascii="Arial" w:hAnsi="Arial" w:cs="Arial"/>
                <w:b/>
                <w:bCs/>
                <w:sz w:val="20"/>
                <w:szCs w:val="20"/>
              </w:rPr>
              <w:t xml:space="preserve">Formålet med tildeling af ældrebolig: </w:t>
            </w:r>
          </w:p>
        </w:tc>
        <w:tc>
          <w:tcPr>
            <w:tcW w:w="6308" w:type="dxa"/>
            <w:tcBorders>
              <w:top w:val="single" w:sz="4" w:space="0" w:color="auto"/>
              <w:left w:val="single" w:sz="4" w:space="0" w:color="auto"/>
              <w:bottom w:val="single" w:sz="4" w:space="0" w:color="auto"/>
              <w:right w:val="single" w:sz="4" w:space="0" w:color="auto"/>
            </w:tcBorders>
          </w:tcPr>
          <w:p w14:paraId="7175E807" w14:textId="0689A018" w:rsidR="00767771" w:rsidRPr="00A613BC" w:rsidRDefault="00C215EB">
            <w:pPr>
              <w:pStyle w:val="Default"/>
              <w:rPr>
                <w:rFonts w:ascii="Arial" w:hAnsi="Arial" w:cs="Arial"/>
                <w:sz w:val="20"/>
                <w:szCs w:val="20"/>
              </w:rPr>
            </w:pPr>
            <w:r>
              <w:rPr>
                <w:rFonts w:ascii="Arial" w:hAnsi="Arial" w:cs="Arial"/>
                <w:b/>
                <w:bCs/>
                <w:sz w:val="20"/>
                <w:szCs w:val="20"/>
              </w:rPr>
              <w:t>Det overordnede formål</w:t>
            </w:r>
            <w:r w:rsidR="007172E3">
              <w:rPr>
                <w:rFonts w:ascii="Arial" w:hAnsi="Arial" w:cs="Arial"/>
                <w:b/>
                <w:bCs/>
                <w:sz w:val="20"/>
                <w:szCs w:val="20"/>
              </w:rPr>
              <w:t xml:space="preserve"> med tildeling af ældrebolig er, at du forbliver så selvhjulpen som muligt.</w:t>
            </w:r>
            <w:r w:rsidR="00767771" w:rsidRPr="00A613BC">
              <w:rPr>
                <w:rFonts w:ascii="Arial" w:hAnsi="Arial" w:cs="Arial"/>
                <w:b/>
                <w:bCs/>
                <w:sz w:val="20"/>
                <w:szCs w:val="20"/>
              </w:rPr>
              <w:t xml:space="preserve"> </w:t>
            </w:r>
          </w:p>
        </w:tc>
      </w:tr>
      <w:tr w:rsidR="00767771" w14:paraId="7175E814" w14:textId="77777777" w:rsidTr="00A613BC">
        <w:trPr>
          <w:trHeight w:val="2284"/>
        </w:trPr>
        <w:tc>
          <w:tcPr>
            <w:tcW w:w="3227" w:type="dxa"/>
            <w:tcBorders>
              <w:top w:val="single" w:sz="4" w:space="0" w:color="auto"/>
              <w:left w:val="single" w:sz="4" w:space="0" w:color="auto"/>
              <w:bottom w:val="single" w:sz="4" w:space="0" w:color="auto"/>
              <w:right w:val="single" w:sz="4" w:space="0" w:color="auto"/>
            </w:tcBorders>
          </w:tcPr>
          <w:p w14:paraId="7175E809" w14:textId="73621121" w:rsidR="00767771" w:rsidRPr="00A613BC" w:rsidRDefault="00767771">
            <w:pPr>
              <w:pStyle w:val="Default"/>
              <w:rPr>
                <w:rFonts w:ascii="Arial" w:hAnsi="Arial" w:cs="Arial"/>
                <w:sz w:val="20"/>
                <w:szCs w:val="20"/>
              </w:rPr>
            </w:pPr>
            <w:r w:rsidRPr="00A613BC">
              <w:rPr>
                <w:rFonts w:ascii="Arial" w:hAnsi="Arial" w:cs="Arial"/>
                <w:b/>
                <w:bCs/>
                <w:sz w:val="20"/>
                <w:szCs w:val="20"/>
              </w:rPr>
              <w:t>Kriterier for tildeling af ældrebolig</w:t>
            </w:r>
          </w:p>
          <w:p w14:paraId="7175E80B" w14:textId="2B5960B1" w:rsidR="00767771" w:rsidRPr="00A613BC" w:rsidRDefault="00767771">
            <w:pPr>
              <w:pStyle w:val="Default"/>
              <w:rPr>
                <w:rFonts w:ascii="Arial" w:hAnsi="Arial" w:cs="Arial"/>
                <w:sz w:val="20"/>
                <w:szCs w:val="20"/>
              </w:rPr>
            </w:pPr>
            <w:r w:rsidRPr="00A613BC">
              <w:rPr>
                <w:rFonts w:ascii="Arial" w:hAnsi="Arial" w:cs="Arial"/>
                <w:b/>
                <w:bCs/>
                <w:sz w:val="20"/>
                <w:szCs w:val="20"/>
              </w:rPr>
              <w:t xml:space="preserve"> </w:t>
            </w:r>
          </w:p>
        </w:tc>
        <w:tc>
          <w:tcPr>
            <w:tcW w:w="6308" w:type="dxa"/>
            <w:tcBorders>
              <w:top w:val="single" w:sz="4" w:space="0" w:color="auto"/>
              <w:left w:val="single" w:sz="4" w:space="0" w:color="auto"/>
              <w:bottom w:val="single" w:sz="4" w:space="0" w:color="auto"/>
              <w:right w:val="single" w:sz="4" w:space="0" w:color="auto"/>
            </w:tcBorders>
          </w:tcPr>
          <w:p w14:paraId="7175E812" w14:textId="5CAB7EDF" w:rsidR="00767771" w:rsidRPr="00B25954" w:rsidRDefault="001950B3" w:rsidP="00B25954">
            <w:pPr>
              <w:pStyle w:val="Default"/>
              <w:ind w:left="720"/>
              <w:rPr>
                <w:rFonts w:ascii="Arial" w:hAnsi="Arial" w:cs="Arial"/>
                <w:sz w:val="20"/>
                <w:szCs w:val="20"/>
              </w:rPr>
            </w:pPr>
            <w:r>
              <w:rPr>
                <w:rFonts w:ascii="Arial" w:hAnsi="Arial" w:cs="Arial"/>
                <w:b/>
                <w:bCs/>
                <w:i/>
                <w:iCs/>
                <w:sz w:val="20"/>
                <w:szCs w:val="20"/>
              </w:rPr>
              <w:t>Du skal enten have moderat eller svært nedsat</w:t>
            </w:r>
            <w:r w:rsidR="00B25954">
              <w:rPr>
                <w:rFonts w:ascii="Arial" w:hAnsi="Arial" w:cs="Arial"/>
                <w:b/>
                <w:bCs/>
                <w:i/>
                <w:iCs/>
                <w:sz w:val="20"/>
                <w:szCs w:val="20"/>
              </w:rPr>
              <w:t xml:space="preserve"> fysisk, mental og/eller social funktionsevne.</w:t>
            </w:r>
          </w:p>
          <w:p w14:paraId="3A2F15B7" w14:textId="2BE543CC" w:rsidR="00B25954" w:rsidRDefault="00B25954" w:rsidP="00B25954">
            <w:pPr>
              <w:pStyle w:val="Default"/>
              <w:ind w:left="720"/>
              <w:rPr>
                <w:rFonts w:ascii="Arial" w:hAnsi="Arial" w:cs="Arial"/>
                <w:sz w:val="20"/>
                <w:szCs w:val="20"/>
              </w:rPr>
            </w:pPr>
          </w:p>
          <w:p w14:paraId="1566B038" w14:textId="5C570E34" w:rsidR="008E23D0" w:rsidRDefault="004529D6" w:rsidP="00B25954">
            <w:pPr>
              <w:pStyle w:val="Default"/>
              <w:ind w:left="720"/>
              <w:rPr>
                <w:rFonts w:ascii="Arial" w:hAnsi="Arial" w:cs="Arial"/>
                <w:sz w:val="20"/>
                <w:szCs w:val="20"/>
              </w:rPr>
            </w:pPr>
            <w:r>
              <w:rPr>
                <w:rFonts w:ascii="Arial" w:hAnsi="Arial" w:cs="Arial"/>
                <w:sz w:val="20"/>
                <w:szCs w:val="20"/>
              </w:rPr>
              <w:t>Det vil indgå i den samlede</w:t>
            </w:r>
            <w:r w:rsidR="00BE28FB">
              <w:rPr>
                <w:rFonts w:ascii="Arial" w:hAnsi="Arial" w:cs="Arial"/>
                <w:sz w:val="20"/>
                <w:szCs w:val="20"/>
              </w:rPr>
              <w:t xml:space="preserve"> vurdering</w:t>
            </w:r>
            <w:r w:rsidR="007E47DC">
              <w:rPr>
                <w:rFonts w:ascii="Arial" w:hAnsi="Arial" w:cs="Arial"/>
                <w:sz w:val="20"/>
                <w:szCs w:val="20"/>
              </w:rPr>
              <w:t xml:space="preserve"> om et genoptræningsforløb, et hjælpemiddel eller anden form for indsats vil kunne </w:t>
            </w:r>
            <w:r w:rsidR="00D05522">
              <w:rPr>
                <w:rFonts w:ascii="Arial" w:hAnsi="Arial" w:cs="Arial"/>
                <w:sz w:val="20"/>
                <w:szCs w:val="20"/>
              </w:rPr>
              <w:t>tilgodese muligheden for at blive i egen bolig. Det vil tillige</w:t>
            </w:r>
            <w:r w:rsidR="000B686D">
              <w:rPr>
                <w:rFonts w:ascii="Arial" w:hAnsi="Arial" w:cs="Arial"/>
                <w:sz w:val="20"/>
                <w:szCs w:val="20"/>
              </w:rPr>
              <w:t xml:space="preserve"> indgå</w:t>
            </w:r>
            <w:r w:rsidR="00DC0ADF">
              <w:rPr>
                <w:rFonts w:ascii="Arial" w:hAnsi="Arial" w:cs="Arial"/>
                <w:sz w:val="20"/>
                <w:szCs w:val="20"/>
              </w:rPr>
              <w:t xml:space="preserve"> </w:t>
            </w:r>
            <w:r w:rsidR="000B686D">
              <w:rPr>
                <w:rFonts w:ascii="Arial" w:hAnsi="Arial" w:cs="Arial"/>
                <w:sz w:val="20"/>
                <w:szCs w:val="20"/>
              </w:rPr>
              <w:t xml:space="preserve">i den samlede vurdering, om du vil kunne blive kompenseret i en almen </w:t>
            </w:r>
            <w:r w:rsidR="00DC0ADF">
              <w:rPr>
                <w:rFonts w:ascii="Arial" w:hAnsi="Arial" w:cs="Arial"/>
                <w:sz w:val="20"/>
                <w:szCs w:val="20"/>
              </w:rPr>
              <w:t xml:space="preserve">lejebolig i stueplan.  </w:t>
            </w:r>
          </w:p>
          <w:p w14:paraId="12C8CE5D" w14:textId="3CA187B9" w:rsidR="00DC0ADF" w:rsidRDefault="00DC0ADF" w:rsidP="00B25954">
            <w:pPr>
              <w:pStyle w:val="Default"/>
              <w:ind w:left="720"/>
              <w:rPr>
                <w:rFonts w:ascii="Arial" w:hAnsi="Arial" w:cs="Arial"/>
                <w:sz w:val="20"/>
                <w:szCs w:val="20"/>
              </w:rPr>
            </w:pPr>
          </w:p>
          <w:p w14:paraId="1BE0980E" w14:textId="19FD67B1" w:rsidR="00DC0ADF" w:rsidRDefault="00DC0ADF" w:rsidP="00B25954">
            <w:pPr>
              <w:pStyle w:val="Default"/>
              <w:ind w:left="720"/>
              <w:rPr>
                <w:rFonts w:ascii="Arial" w:hAnsi="Arial" w:cs="Arial"/>
                <w:sz w:val="20"/>
                <w:szCs w:val="20"/>
              </w:rPr>
            </w:pPr>
            <w:r>
              <w:rPr>
                <w:rFonts w:ascii="Arial" w:hAnsi="Arial" w:cs="Arial"/>
                <w:sz w:val="20"/>
                <w:szCs w:val="20"/>
              </w:rPr>
              <w:t>Der vil i vurderingen blive set på, om du</w:t>
            </w:r>
          </w:p>
          <w:p w14:paraId="297FB244" w14:textId="22E6A0B0" w:rsidR="006C5FBD" w:rsidRDefault="006C5FBD" w:rsidP="00B25954">
            <w:pPr>
              <w:pStyle w:val="Default"/>
              <w:ind w:left="720"/>
              <w:rPr>
                <w:rFonts w:ascii="Arial" w:hAnsi="Arial" w:cs="Arial"/>
                <w:sz w:val="20"/>
                <w:szCs w:val="20"/>
              </w:rPr>
            </w:pPr>
          </w:p>
          <w:p w14:paraId="04AF4C71" w14:textId="29F92892" w:rsidR="006C5FBD" w:rsidRDefault="006C5FBD" w:rsidP="006C5FBD">
            <w:pPr>
              <w:pStyle w:val="Default"/>
              <w:numPr>
                <w:ilvl w:val="0"/>
                <w:numId w:val="4"/>
              </w:numPr>
              <w:rPr>
                <w:rFonts w:ascii="Arial" w:hAnsi="Arial" w:cs="Arial"/>
                <w:sz w:val="20"/>
                <w:szCs w:val="20"/>
              </w:rPr>
            </w:pPr>
            <w:r>
              <w:rPr>
                <w:rFonts w:ascii="Arial" w:hAnsi="Arial" w:cs="Arial"/>
                <w:sz w:val="20"/>
                <w:szCs w:val="20"/>
              </w:rPr>
              <w:t>Har varig</w:t>
            </w:r>
            <w:r w:rsidR="00681F59">
              <w:rPr>
                <w:rFonts w:ascii="Arial" w:hAnsi="Arial" w:cs="Arial"/>
                <w:sz w:val="20"/>
                <w:szCs w:val="20"/>
              </w:rPr>
              <w:t>e</w:t>
            </w:r>
            <w:r>
              <w:rPr>
                <w:rFonts w:ascii="Arial" w:hAnsi="Arial" w:cs="Arial"/>
                <w:sz w:val="20"/>
                <w:szCs w:val="20"/>
              </w:rPr>
              <w:t xml:space="preserve"> funktionsnedsættelse</w:t>
            </w:r>
            <w:r w:rsidR="00B35F73">
              <w:rPr>
                <w:rFonts w:ascii="Arial" w:hAnsi="Arial" w:cs="Arial"/>
                <w:sz w:val="20"/>
                <w:szCs w:val="20"/>
              </w:rPr>
              <w:t>r, der ikke kan ændres eller bedres ved behandling, med bevilling af hjælpemid</w:t>
            </w:r>
            <w:r w:rsidR="00985B80">
              <w:rPr>
                <w:rFonts w:ascii="Arial" w:hAnsi="Arial" w:cs="Arial"/>
                <w:sz w:val="20"/>
                <w:szCs w:val="20"/>
              </w:rPr>
              <w:t>ler eller ved ændringer i din bolig.</w:t>
            </w:r>
          </w:p>
          <w:p w14:paraId="7FBE9AFF" w14:textId="26B06873" w:rsidR="00985B80" w:rsidRDefault="00985B80" w:rsidP="006C5FBD">
            <w:pPr>
              <w:pStyle w:val="Default"/>
              <w:numPr>
                <w:ilvl w:val="0"/>
                <w:numId w:val="4"/>
              </w:numPr>
              <w:rPr>
                <w:rFonts w:ascii="Arial" w:hAnsi="Arial" w:cs="Arial"/>
                <w:sz w:val="20"/>
                <w:szCs w:val="20"/>
              </w:rPr>
            </w:pPr>
            <w:r>
              <w:rPr>
                <w:rFonts w:ascii="Arial" w:hAnsi="Arial" w:cs="Arial"/>
                <w:sz w:val="20"/>
                <w:szCs w:val="20"/>
              </w:rPr>
              <w:t>Primært færdes med ganghjælpemid</w:t>
            </w:r>
            <w:r w:rsidR="00681F59">
              <w:rPr>
                <w:rFonts w:ascii="Arial" w:hAnsi="Arial" w:cs="Arial"/>
                <w:sz w:val="20"/>
                <w:szCs w:val="20"/>
              </w:rPr>
              <w:t>ler, ikke kan gå på trapper</w:t>
            </w:r>
            <w:r w:rsidR="00004C01">
              <w:rPr>
                <w:rFonts w:ascii="Arial" w:hAnsi="Arial" w:cs="Arial"/>
                <w:sz w:val="20"/>
                <w:szCs w:val="20"/>
              </w:rPr>
              <w:t>, har brug for elevator eller har plads</w:t>
            </w:r>
            <w:r w:rsidR="00DC767B">
              <w:rPr>
                <w:rFonts w:ascii="Arial" w:hAnsi="Arial" w:cs="Arial"/>
                <w:sz w:val="20"/>
                <w:szCs w:val="20"/>
              </w:rPr>
              <w:t xml:space="preserve"> til din kørestol.</w:t>
            </w:r>
          </w:p>
          <w:p w14:paraId="58A3C1D1" w14:textId="1F7E11F2" w:rsidR="00DC767B" w:rsidRDefault="00DC767B" w:rsidP="006C5FBD">
            <w:pPr>
              <w:pStyle w:val="Default"/>
              <w:numPr>
                <w:ilvl w:val="0"/>
                <w:numId w:val="4"/>
              </w:numPr>
              <w:rPr>
                <w:rFonts w:ascii="Arial" w:hAnsi="Arial" w:cs="Arial"/>
                <w:sz w:val="20"/>
                <w:szCs w:val="20"/>
              </w:rPr>
            </w:pPr>
            <w:r>
              <w:rPr>
                <w:rFonts w:ascii="Arial" w:hAnsi="Arial" w:cs="Arial"/>
                <w:sz w:val="20"/>
                <w:szCs w:val="20"/>
              </w:rPr>
              <w:t>Er bevilliger personlig og/eller praktisk hjælp (hjemmeplejen)</w:t>
            </w:r>
          </w:p>
          <w:p w14:paraId="428329A3" w14:textId="16405EEE" w:rsidR="00A225AA" w:rsidRDefault="00A225AA" w:rsidP="006C76D8">
            <w:pPr>
              <w:pStyle w:val="Default"/>
              <w:numPr>
                <w:ilvl w:val="0"/>
                <w:numId w:val="4"/>
              </w:numPr>
              <w:rPr>
                <w:rFonts w:ascii="Arial" w:hAnsi="Arial" w:cs="Arial"/>
                <w:sz w:val="20"/>
                <w:szCs w:val="20"/>
              </w:rPr>
            </w:pPr>
            <w:r>
              <w:rPr>
                <w:rFonts w:ascii="Arial" w:hAnsi="Arial" w:cs="Arial"/>
                <w:sz w:val="20"/>
                <w:szCs w:val="20"/>
              </w:rPr>
              <w:t>Ved et boligskifte forbedrer dine muligheder væsentligt</w:t>
            </w:r>
            <w:r w:rsidR="00A85BAC">
              <w:rPr>
                <w:rFonts w:ascii="Arial" w:hAnsi="Arial" w:cs="Arial"/>
                <w:sz w:val="20"/>
                <w:szCs w:val="20"/>
              </w:rPr>
              <w:t xml:space="preserve"> for at klare din hverdag, så du forbliver så selvhjulpen som muligt.</w:t>
            </w:r>
          </w:p>
          <w:p w14:paraId="3E869120" w14:textId="4B7A4919" w:rsidR="006C76D8" w:rsidRDefault="006C76D8" w:rsidP="006C76D8">
            <w:pPr>
              <w:pStyle w:val="Default"/>
              <w:ind w:left="720"/>
              <w:rPr>
                <w:rFonts w:ascii="Arial" w:hAnsi="Arial" w:cs="Arial"/>
                <w:sz w:val="20"/>
                <w:szCs w:val="20"/>
              </w:rPr>
            </w:pPr>
          </w:p>
          <w:p w14:paraId="2D532112" w14:textId="177EB919" w:rsidR="006C76D8" w:rsidRPr="00A613BC" w:rsidRDefault="006C76D8" w:rsidP="006C76D8">
            <w:pPr>
              <w:pStyle w:val="Default"/>
              <w:ind w:left="720"/>
              <w:rPr>
                <w:rFonts w:ascii="Arial" w:hAnsi="Arial" w:cs="Arial"/>
                <w:sz w:val="20"/>
                <w:szCs w:val="20"/>
              </w:rPr>
            </w:pPr>
            <w:r>
              <w:rPr>
                <w:rFonts w:ascii="Arial" w:hAnsi="Arial" w:cs="Arial"/>
                <w:sz w:val="20"/>
                <w:szCs w:val="20"/>
              </w:rPr>
              <w:t xml:space="preserve">Du kan få den samme hjælp fra </w:t>
            </w:r>
            <w:r w:rsidR="005B061F">
              <w:rPr>
                <w:rFonts w:ascii="Arial" w:hAnsi="Arial" w:cs="Arial"/>
                <w:sz w:val="20"/>
                <w:szCs w:val="20"/>
              </w:rPr>
              <w:t>Kommunen i en ældrebolig som i en almindelig bolig.</w:t>
            </w:r>
          </w:p>
          <w:p w14:paraId="7175E813" w14:textId="77777777" w:rsidR="00767771" w:rsidRPr="00A613BC" w:rsidRDefault="00767771">
            <w:pPr>
              <w:pStyle w:val="Default"/>
              <w:rPr>
                <w:rFonts w:ascii="Arial" w:hAnsi="Arial" w:cs="Arial"/>
                <w:sz w:val="20"/>
                <w:szCs w:val="20"/>
              </w:rPr>
            </w:pPr>
          </w:p>
        </w:tc>
      </w:tr>
      <w:tr w:rsidR="00767771" w14:paraId="7175E817" w14:textId="77777777" w:rsidTr="00A613BC">
        <w:trPr>
          <w:trHeight w:val="461"/>
        </w:trPr>
        <w:tc>
          <w:tcPr>
            <w:tcW w:w="3227" w:type="dxa"/>
            <w:tcBorders>
              <w:top w:val="single" w:sz="4" w:space="0" w:color="auto"/>
              <w:left w:val="single" w:sz="4" w:space="0" w:color="auto"/>
              <w:bottom w:val="single" w:sz="4" w:space="0" w:color="auto"/>
              <w:right w:val="single" w:sz="4" w:space="0" w:color="auto"/>
            </w:tcBorders>
          </w:tcPr>
          <w:p w14:paraId="7175E815" w14:textId="77777777" w:rsidR="00767771" w:rsidRPr="00A613BC" w:rsidRDefault="00767771">
            <w:pPr>
              <w:pStyle w:val="Default"/>
              <w:rPr>
                <w:rFonts w:ascii="Arial" w:hAnsi="Arial" w:cs="Arial"/>
                <w:sz w:val="20"/>
                <w:szCs w:val="20"/>
              </w:rPr>
            </w:pPr>
            <w:r w:rsidRPr="00A613BC">
              <w:rPr>
                <w:rFonts w:ascii="Arial" w:hAnsi="Arial" w:cs="Arial"/>
                <w:b/>
                <w:bCs/>
                <w:sz w:val="20"/>
                <w:szCs w:val="20"/>
              </w:rPr>
              <w:t xml:space="preserve">Særlige forhold: </w:t>
            </w:r>
          </w:p>
        </w:tc>
        <w:tc>
          <w:tcPr>
            <w:tcW w:w="6308" w:type="dxa"/>
            <w:tcBorders>
              <w:top w:val="single" w:sz="4" w:space="0" w:color="auto"/>
              <w:left w:val="single" w:sz="4" w:space="0" w:color="auto"/>
              <w:bottom w:val="single" w:sz="4" w:space="0" w:color="auto"/>
              <w:right w:val="single" w:sz="4" w:space="0" w:color="auto"/>
            </w:tcBorders>
          </w:tcPr>
          <w:p w14:paraId="0BED6E0A" w14:textId="77777777" w:rsidR="00767771" w:rsidRDefault="00767771">
            <w:pPr>
              <w:pStyle w:val="Default"/>
              <w:rPr>
                <w:rFonts w:ascii="Arial" w:hAnsi="Arial" w:cs="Arial"/>
                <w:bCs/>
                <w:sz w:val="20"/>
                <w:szCs w:val="20"/>
              </w:rPr>
            </w:pPr>
            <w:r w:rsidRPr="00A613BC">
              <w:rPr>
                <w:rFonts w:ascii="Arial" w:hAnsi="Arial" w:cs="Arial"/>
                <w:bCs/>
                <w:sz w:val="20"/>
                <w:szCs w:val="20"/>
              </w:rPr>
              <w:t xml:space="preserve">Borgere kan optages på venteliste ved visse fremadskridende kronisk sygdom, hvor det kan forudses, at borgerens fysiske eller psykiske funktionsniveau hurtigt vil forværres. </w:t>
            </w:r>
          </w:p>
          <w:p w14:paraId="7175E816" w14:textId="1BB86452" w:rsidR="006135B5" w:rsidRPr="00A613BC" w:rsidRDefault="006135B5">
            <w:pPr>
              <w:pStyle w:val="Default"/>
              <w:rPr>
                <w:rFonts w:ascii="Arial" w:hAnsi="Arial" w:cs="Arial"/>
                <w:sz w:val="20"/>
                <w:szCs w:val="20"/>
              </w:rPr>
            </w:pPr>
          </w:p>
        </w:tc>
      </w:tr>
      <w:tr w:rsidR="00767771" w14:paraId="7175E821" w14:textId="77777777" w:rsidTr="00A613BC">
        <w:trPr>
          <w:trHeight w:val="1191"/>
        </w:trPr>
        <w:tc>
          <w:tcPr>
            <w:tcW w:w="3227" w:type="dxa"/>
            <w:tcBorders>
              <w:top w:val="single" w:sz="4" w:space="0" w:color="auto"/>
              <w:left w:val="single" w:sz="4" w:space="0" w:color="auto"/>
              <w:bottom w:val="single" w:sz="4" w:space="0" w:color="auto"/>
              <w:right w:val="single" w:sz="4" w:space="0" w:color="auto"/>
            </w:tcBorders>
          </w:tcPr>
          <w:p w14:paraId="7175E818" w14:textId="77777777" w:rsidR="00767771" w:rsidRPr="00A613BC" w:rsidRDefault="00767771">
            <w:pPr>
              <w:pStyle w:val="Default"/>
              <w:rPr>
                <w:rFonts w:ascii="Arial" w:hAnsi="Arial" w:cs="Arial"/>
                <w:sz w:val="20"/>
                <w:szCs w:val="20"/>
              </w:rPr>
            </w:pPr>
            <w:r w:rsidRPr="00A613BC">
              <w:rPr>
                <w:rFonts w:ascii="Arial" w:hAnsi="Arial" w:cs="Arial"/>
                <w:b/>
                <w:bCs/>
                <w:sz w:val="20"/>
                <w:szCs w:val="20"/>
              </w:rPr>
              <w:t xml:space="preserve">Der kan som udgangspunkt ikke visiteres til ældrebolig: </w:t>
            </w:r>
          </w:p>
        </w:tc>
        <w:tc>
          <w:tcPr>
            <w:tcW w:w="6308" w:type="dxa"/>
            <w:tcBorders>
              <w:top w:val="single" w:sz="4" w:space="0" w:color="auto"/>
              <w:left w:val="single" w:sz="4" w:space="0" w:color="auto"/>
              <w:bottom w:val="single" w:sz="4" w:space="0" w:color="auto"/>
              <w:right w:val="single" w:sz="4" w:space="0" w:color="auto"/>
            </w:tcBorders>
          </w:tcPr>
          <w:p w14:paraId="6429A2B2" w14:textId="77777777" w:rsidR="00767771" w:rsidRPr="00FA0665" w:rsidRDefault="00153E61" w:rsidP="002204A2">
            <w:pPr>
              <w:pStyle w:val="Default"/>
              <w:numPr>
                <w:ilvl w:val="0"/>
                <w:numId w:val="3"/>
              </w:numPr>
              <w:rPr>
                <w:rFonts w:ascii="Arial" w:hAnsi="Arial" w:cs="Arial"/>
                <w:sz w:val="20"/>
                <w:szCs w:val="20"/>
              </w:rPr>
            </w:pPr>
            <w:r>
              <w:rPr>
                <w:rFonts w:ascii="Arial" w:hAnsi="Arial" w:cs="Arial"/>
                <w:bCs/>
                <w:sz w:val="20"/>
                <w:szCs w:val="20"/>
              </w:rPr>
              <w:t>Hvis din nuværende bolig og eventuelle udenoms</w:t>
            </w:r>
            <w:r w:rsidR="006B0962">
              <w:rPr>
                <w:rFonts w:ascii="Arial" w:hAnsi="Arial" w:cs="Arial"/>
                <w:bCs/>
                <w:sz w:val="20"/>
                <w:szCs w:val="20"/>
              </w:rPr>
              <w:t xml:space="preserve"> arealer er for store</w:t>
            </w:r>
            <w:r w:rsidR="00FB33DA">
              <w:rPr>
                <w:rFonts w:ascii="Arial" w:hAnsi="Arial" w:cs="Arial"/>
                <w:bCs/>
                <w:sz w:val="20"/>
                <w:szCs w:val="20"/>
              </w:rPr>
              <w:t>, uoverkommelige eller boligen er for dyr</w:t>
            </w:r>
            <w:r w:rsidR="00FA0665">
              <w:rPr>
                <w:rFonts w:ascii="Arial" w:hAnsi="Arial" w:cs="Arial"/>
                <w:bCs/>
                <w:sz w:val="20"/>
                <w:szCs w:val="20"/>
              </w:rPr>
              <w:t>.</w:t>
            </w:r>
          </w:p>
          <w:p w14:paraId="4A176F97" w14:textId="77777777" w:rsidR="00FA0665" w:rsidRPr="00B01E7F" w:rsidRDefault="00FA0665" w:rsidP="002204A2">
            <w:pPr>
              <w:pStyle w:val="Default"/>
              <w:numPr>
                <w:ilvl w:val="0"/>
                <w:numId w:val="3"/>
              </w:numPr>
              <w:rPr>
                <w:rFonts w:ascii="Arial" w:hAnsi="Arial" w:cs="Arial"/>
                <w:sz w:val="20"/>
                <w:szCs w:val="20"/>
              </w:rPr>
            </w:pPr>
            <w:r>
              <w:rPr>
                <w:rFonts w:ascii="Arial" w:hAnsi="Arial" w:cs="Arial"/>
                <w:bCs/>
                <w:sz w:val="20"/>
                <w:szCs w:val="20"/>
              </w:rPr>
              <w:t>Du er utryk ved at bo alene</w:t>
            </w:r>
            <w:r w:rsidR="00B01E7F">
              <w:rPr>
                <w:rFonts w:ascii="Arial" w:hAnsi="Arial" w:cs="Arial"/>
                <w:bCs/>
                <w:sz w:val="20"/>
                <w:szCs w:val="20"/>
              </w:rPr>
              <w:t>.</w:t>
            </w:r>
          </w:p>
          <w:p w14:paraId="653C17F2" w14:textId="77777777" w:rsidR="00B01E7F" w:rsidRPr="00B01E7F" w:rsidRDefault="00B01E7F" w:rsidP="002204A2">
            <w:pPr>
              <w:pStyle w:val="Default"/>
              <w:numPr>
                <w:ilvl w:val="0"/>
                <w:numId w:val="3"/>
              </w:numPr>
              <w:rPr>
                <w:rFonts w:ascii="Arial" w:hAnsi="Arial" w:cs="Arial"/>
                <w:sz w:val="20"/>
                <w:szCs w:val="20"/>
              </w:rPr>
            </w:pPr>
            <w:r>
              <w:rPr>
                <w:rFonts w:ascii="Arial" w:hAnsi="Arial" w:cs="Arial"/>
                <w:bCs/>
                <w:sz w:val="20"/>
                <w:szCs w:val="20"/>
              </w:rPr>
              <w:t>Du har høj alder.</w:t>
            </w:r>
          </w:p>
          <w:p w14:paraId="7175E820" w14:textId="26186283" w:rsidR="00B01E7F" w:rsidRPr="00A613BC" w:rsidRDefault="00B01E7F" w:rsidP="002204A2">
            <w:pPr>
              <w:pStyle w:val="Default"/>
              <w:numPr>
                <w:ilvl w:val="0"/>
                <w:numId w:val="3"/>
              </w:numPr>
              <w:rPr>
                <w:rFonts w:ascii="Arial" w:hAnsi="Arial" w:cs="Arial"/>
                <w:sz w:val="20"/>
                <w:szCs w:val="20"/>
              </w:rPr>
            </w:pPr>
            <w:r>
              <w:rPr>
                <w:rFonts w:ascii="Arial" w:hAnsi="Arial" w:cs="Arial"/>
                <w:bCs/>
                <w:sz w:val="20"/>
                <w:szCs w:val="20"/>
              </w:rPr>
              <w:t>Du har solgt hus og/eller står uden bolig.</w:t>
            </w:r>
          </w:p>
        </w:tc>
      </w:tr>
      <w:tr w:rsidR="00A52BE1" w14:paraId="55E249CE" w14:textId="77777777" w:rsidTr="00A613BC">
        <w:trPr>
          <w:trHeight w:val="1191"/>
        </w:trPr>
        <w:tc>
          <w:tcPr>
            <w:tcW w:w="3227" w:type="dxa"/>
            <w:tcBorders>
              <w:top w:val="single" w:sz="4" w:space="0" w:color="auto"/>
              <w:left w:val="single" w:sz="4" w:space="0" w:color="auto"/>
              <w:bottom w:val="single" w:sz="4" w:space="0" w:color="auto"/>
              <w:right w:val="single" w:sz="4" w:space="0" w:color="auto"/>
            </w:tcBorders>
          </w:tcPr>
          <w:p w14:paraId="69392694" w14:textId="6A20824E" w:rsidR="00A52BE1" w:rsidRPr="00A613BC" w:rsidRDefault="0033568F">
            <w:pPr>
              <w:pStyle w:val="Default"/>
              <w:rPr>
                <w:rFonts w:ascii="Arial" w:hAnsi="Arial" w:cs="Arial"/>
                <w:b/>
                <w:bCs/>
                <w:sz w:val="20"/>
                <w:szCs w:val="20"/>
              </w:rPr>
            </w:pPr>
            <w:r>
              <w:rPr>
                <w:rFonts w:ascii="Arial" w:hAnsi="Arial" w:cs="Arial"/>
                <w:b/>
                <w:bCs/>
                <w:sz w:val="20"/>
                <w:szCs w:val="20"/>
              </w:rPr>
              <w:lastRenderedPageBreak/>
              <w:t>Hvad koster boligen for Borger</w:t>
            </w:r>
          </w:p>
        </w:tc>
        <w:tc>
          <w:tcPr>
            <w:tcW w:w="6308" w:type="dxa"/>
            <w:tcBorders>
              <w:top w:val="single" w:sz="4" w:space="0" w:color="auto"/>
              <w:left w:val="single" w:sz="4" w:space="0" w:color="auto"/>
              <w:bottom w:val="single" w:sz="4" w:space="0" w:color="auto"/>
              <w:right w:val="single" w:sz="4" w:space="0" w:color="auto"/>
            </w:tcBorders>
          </w:tcPr>
          <w:p w14:paraId="3A96E895" w14:textId="77777777" w:rsidR="00A52BE1" w:rsidRDefault="0033568F" w:rsidP="0033568F">
            <w:pPr>
              <w:pStyle w:val="Default"/>
              <w:ind w:left="360"/>
              <w:rPr>
                <w:rFonts w:ascii="Arial" w:hAnsi="Arial" w:cs="Arial"/>
                <w:bCs/>
                <w:sz w:val="20"/>
                <w:szCs w:val="20"/>
              </w:rPr>
            </w:pPr>
            <w:r>
              <w:rPr>
                <w:rFonts w:ascii="Arial" w:hAnsi="Arial" w:cs="Arial"/>
                <w:bCs/>
                <w:sz w:val="20"/>
                <w:szCs w:val="20"/>
              </w:rPr>
              <w:t>Hvor meget boligen koster, afhænger</w:t>
            </w:r>
            <w:r w:rsidR="00F75CC1">
              <w:rPr>
                <w:rFonts w:ascii="Arial" w:hAnsi="Arial" w:cs="Arial"/>
                <w:bCs/>
                <w:sz w:val="20"/>
                <w:szCs w:val="20"/>
              </w:rPr>
              <w:t xml:space="preserve"> af, hvilken bolig dy tilbydes, hvor stor boligen er, beliggenhed mv.</w:t>
            </w:r>
          </w:p>
          <w:p w14:paraId="317F9BDD" w14:textId="77777777" w:rsidR="00F75CC1" w:rsidRDefault="00F75CC1" w:rsidP="0033568F">
            <w:pPr>
              <w:pStyle w:val="Default"/>
              <w:ind w:left="360"/>
              <w:rPr>
                <w:rFonts w:ascii="Arial" w:hAnsi="Arial" w:cs="Arial"/>
                <w:bCs/>
                <w:sz w:val="20"/>
                <w:szCs w:val="20"/>
              </w:rPr>
            </w:pPr>
          </w:p>
          <w:p w14:paraId="5089E9FC" w14:textId="0D5311FA" w:rsidR="00F75CC1" w:rsidRDefault="00905AF4" w:rsidP="0033568F">
            <w:pPr>
              <w:pStyle w:val="Default"/>
              <w:ind w:left="360"/>
              <w:rPr>
                <w:rFonts w:ascii="Arial" w:hAnsi="Arial" w:cs="Arial"/>
                <w:bCs/>
                <w:sz w:val="20"/>
                <w:szCs w:val="20"/>
              </w:rPr>
            </w:pPr>
            <w:r>
              <w:rPr>
                <w:rFonts w:ascii="Arial" w:hAnsi="Arial" w:cs="Arial"/>
                <w:bCs/>
                <w:sz w:val="20"/>
                <w:szCs w:val="20"/>
              </w:rPr>
              <w:t>Der skal altid betales indskud inden indflytning.</w:t>
            </w:r>
          </w:p>
        </w:tc>
      </w:tr>
    </w:tbl>
    <w:p w14:paraId="7175E822" w14:textId="77777777" w:rsidR="00767771" w:rsidRPr="00595315" w:rsidRDefault="00767771" w:rsidP="00A613BC">
      <w:pPr>
        <w:tabs>
          <w:tab w:val="left" w:pos="2060"/>
        </w:tabs>
        <w:rPr>
          <w:rFonts w:ascii="Arial" w:hAnsi="Arial" w:cs="Arial"/>
          <w:sz w:val="23"/>
          <w:szCs w:val="23"/>
        </w:rPr>
      </w:pPr>
    </w:p>
    <w:p w14:paraId="7175E823" w14:textId="77777777" w:rsidR="00767771" w:rsidRDefault="00767771" w:rsidP="00121423">
      <w:pPr>
        <w:rPr>
          <w:szCs w:val="23"/>
        </w:rPr>
        <w:sectPr w:rsidR="00767771" w:rsidSect="00121423">
          <w:headerReference w:type="default" r:id="rId8"/>
          <w:headerReference w:type="first" r:id="rId9"/>
          <w:type w:val="continuous"/>
          <w:pgSz w:w="11906" w:h="16838"/>
          <w:pgMar w:top="1390" w:right="1106" w:bottom="719" w:left="1247" w:header="567" w:footer="569" w:gutter="0"/>
          <w:pgNumType w:start="1"/>
          <w:cols w:space="708"/>
          <w:titlePg/>
          <w:docGrid w:linePitch="360"/>
        </w:sectPr>
      </w:pPr>
    </w:p>
    <w:p w14:paraId="7175E824" w14:textId="77777777" w:rsidR="00767771" w:rsidRPr="00121423" w:rsidRDefault="00767771" w:rsidP="00121423">
      <w:pPr>
        <w:rPr>
          <w:szCs w:val="23"/>
        </w:rPr>
      </w:pPr>
    </w:p>
    <w:sectPr w:rsidR="00767771" w:rsidRPr="00121423" w:rsidSect="00767771">
      <w:headerReference w:type="default" r:id="rId10"/>
      <w:headerReference w:type="first" r:id="rId11"/>
      <w:type w:val="continuous"/>
      <w:pgSz w:w="11906" w:h="16838"/>
      <w:pgMar w:top="1390" w:right="1106" w:bottom="719" w:left="1247" w:header="567" w:footer="5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E827" w14:textId="77777777" w:rsidR="00591E49" w:rsidRDefault="00591E49">
      <w:r>
        <w:separator/>
      </w:r>
    </w:p>
  </w:endnote>
  <w:endnote w:type="continuationSeparator" w:id="0">
    <w:p w14:paraId="7175E828" w14:textId="77777777" w:rsidR="00591E49" w:rsidRDefault="005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E825" w14:textId="77777777" w:rsidR="00591E49" w:rsidRDefault="00591E49">
      <w:r>
        <w:separator/>
      </w:r>
    </w:p>
  </w:footnote>
  <w:footnote w:type="continuationSeparator" w:id="0">
    <w:p w14:paraId="7175E826" w14:textId="77777777" w:rsidR="00591E49" w:rsidRDefault="0059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E829" w14:textId="77777777" w:rsidR="00767771" w:rsidRDefault="00767771" w:rsidP="00E97446">
    <w:pPr>
      <w:pStyle w:val="Sidehoved"/>
      <w:rPr>
        <w:rFonts w:ascii="Arial" w:hAnsi="Arial" w:cs="Arial"/>
        <w:i/>
        <w:sz w:val="16"/>
        <w:szCs w:val="16"/>
      </w:rPr>
    </w:pPr>
    <w:r>
      <w:rPr>
        <w:rFonts w:ascii="Arial" w:hAnsi="Arial" w:cs="Arial"/>
        <w:i/>
        <w:sz w:val="16"/>
        <w:szCs w:val="16"/>
      </w:rPr>
      <w:t>Afsender: Sorø Kommune, Rådhusvej 8, 4180 Sorø</w:t>
    </w:r>
  </w:p>
  <w:p w14:paraId="7175E82A" w14:textId="77777777" w:rsidR="00767771" w:rsidRPr="004F6D50" w:rsidRDefault="00767771" w:rsidP="00173E47">
    <w:pPr>
      <w:pStyle w:val="Sidehoved"/>
      <w:jc w:val="right"/>
      <w:rPr>
        <w:color w:val="8F8F8F"/>
      </w:rPr>
    </w:pPr>
    <w:r>
      <w:rPr>
        <w:noProof/>
      </w:rPr>
      <w:drawing>
        <wp:inline distT="0" distB="0" distL="0" distR="0" wp14:anchorId="7175E82F" wp14:editId="7175E830">
          <wp:extent cx="1933575" cy="781050"/>
          <wp:effectExtent l="0" t="0" r="9525" b="0"/>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E82B" w14:textId="77777777" w:rsidR="00767771" w:rsidRPr="00456F40" w:rsidRDefault="00767771" w:rsidP="00456F4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E82C" w14:textId="77777777" w:rsidR="00767771" w:rsidRPr="004F6D50" w:rsidRDefault="00767771" w:rsidP="00173E47">
    <w:pPr>
      <w:pStyle w:val="Sidehoved"/>
      <w:jc w:val="right"/>
      <w:rPr>
        <w:color w:val="8F8F8F"/>
      </w:rPr>
    </w:pPr>
    <w:r>
      <w:rPr>
        <w:noProof/>
      </w:rPr>
      <w:drawing>
        <wp:inline distT="0" distB="0" distL="0" distR="0" wp14:anchorId="7175E831" wp14:editId="7175E832">
          <wp:extent cx="619125" cy="904875"/>
          <wp:effectExtent l="0" t="0" r="9525" b="9525"/>
          <wp:docPr id="2" name="Billede 2" descr="ByvŒben_lille_brev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vŒben_lille_brev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inline>
      </w:drawing>
    </w:r>
    <w:r>
      <w:t xml:space="preserve">  </w:t>
    </w:r>
    <w:r w:rsidRPr="002538EC">
      <w:rPr>
        <w:rFonts w:ascii="Garamond" w:hAnsi="Garamond"/>
        <w:b/>
        <w:color w:val="8F8F8F"/>
        <w:w w:val="115"/>
        <w:sz w:val="32"/>
        <w:szCs w:val="32"/>
      </w:rPr>
      <w:t>Sorø Kommune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E82D" w14:textId="77777777" w:rsidR="007B5273" w:rsidRPr="00456F40" w:rsidRDefault="007B5273" w:rsidP="00456F40">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E82E" w14:textId="77777777" w:rsidR="007B5273" w:rsidRPr="004F6D50" w:rsidRDefault="00767771" w:rsidP="00173E47">
    <w:pPr>
      <w:pStyle w:val="Sidehoved"/>
      <w:jc w:val="right"/>
      <w:rPr>
        <w:color w:val="8F8F8F"/>
      </w:rPr>
    </w:pPr>
    <w:r>
      <w:rPr>
        <w:noProof/>
      </w:rPr>
      <w:drawing>
        <wp:inline distT="0" distB="0" distL="0" distR="0" wp14:anchorId="7175E833" wp14:editId="7175E834">
          <wp:extent cx="619125" cy="904875"/>
          <wp:effectExtent l="0" t="0" r="9525" b="9525"/>
          <wp:docPr id="3" name="Billede 3" descr="ByvŒben_lille_brev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vŒben_lille_brev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inline>
      </w:drawing>
    </w:r>
    <w:r w:rsidR="007B5273">
      <w:t xml:space="preserve">  </w:t>
    </w:r>
    <w:r w:rsidR="007B5273" w:rsidRPr="002538EC">
      <w:rPr>
        <w:rFonts w:ascii="Garamond" w:hAnsi="Garamond"/>
        <w:b/>
        <w:color w:val="8F8F8F"/>
        <w:w w:val="115"/>
        <w:sz w:val="32"/>
        <w:szCs w:val="32"/>
      </w:rPr>
      <w:t>Sorø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50A0"/>
    <w:multiLevelType w:val="hybridMultilevel"/>
    <w:tmpl w:val="91F62A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4474590C"/>
    <w:multiLevelType w:val="hybridMultilevel"/>
    <w:tmpl w:val="FA1A56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E600CC"/>
    <w:multiLevelType w:val="hybridMultilevel"/>
    <w:tmpl w:val="686C8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EF27E7C"/>
    <w:multiLevelType w:val="hybridMultilevel"/>
    <w:tmpl w:val="4ED0E1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40339667">
    <w:abstractNumId w:val="1"/>
  </w:num>
  <w:num w:numId="2" w16cid:durableId="1918436918">
    <w:abstractNumId w:val="3"/>
  </w:num>
  <w:num w:numId="3" w16cid:durableId="1516577577">
    <w:abstractNumId w:val="2"/>
  </w:num>
  <w:num w:numId="4" w16cid:durableId="149148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E73"/>
    <w:rsid w:val="00004C01"/>
    <w:rsid w:val="00015F54"/>
    <w:rsid w:val="00021CCA"/>
    <w:rsid w:val="00035D95"/>
    <w:rsid w:val="00042D6C"/>
    <w:rsid w:val="00043930"/>
    <w:rsid w:val="00044E2E"/>
    <w:rsid w:val="00051D7E"/>
    <w:rsid w:val="00060B59"/>
    <w:rsid w:val="00060FAC"/>
    <w:rsid w:val="00061CA2"/>
    <w:rsid w:val="00063E5E"/>
    <w:rsid w:val="00083DD0"/>
    <w:rsid w:val="00084C58"/>
    <w:rsid w:val="00091E5B"/>
    <w:rsid w:val="00093A04"/>
    <w:rsid w:val="00096958"/>
    <w:rsid w:val="000A1166"/>
    <w:rsid w:val="000A25A5"/>
    <w:rsid w:val="000A7289"/>
    <w:rsid w:val="000B0A92"/>
    <w:rsid w:val="000B3945"/>
    <w:rsid w:val="000B686D"/>
    <w:rsid w:val="000B6E87"/>
    <w:rsid w:val="000C2037"/>
    <w:rsid w:val="000C64AB"/>
    <w:rsid w:val="000D03BD"/>
    <w:rsid w:val="000D6A85"/>
    <w:rsid w:val="000E21C9"/>
    <w:rsid w:val="000F535F"/>
    <w:rsid w:val="000F7E02"/>
    <w:rsid w:val="0011334E"/>
    <w:rsid w:val="0011434B"/>
    <w:rsid w:val="001149BF"/>
    <w:rsid w:val="00121423"/>
    <w:rsid w:val="00132862"/>
    <w:rsid w:val="00141F01"/>
    <w:rsid w:val="00153E61"/>
    <w:rsid w:val="00170B96"/>
    <w:rsid w:val="00171D00"/>
    <w:rsid w:val="00173E47"/>
    <w:rsid w:val="001758C8"/>
    <w:rsid w:val="00184AE6"/>
    <w:rsid w:val="00190259"/>
    <w:rsid w:val="0019380A"/>
    <w:rsid w:val="001950B3"/>
    <w:rsid w:val="001A173C"/>
    <w:rsid w:val="001A353C"/>
    <w:rsid w:val="001B2D94"/>
    <w:rsid w:val="001C0B78"/>
    <w:rsid w:val="001C4DCA"/>
    <w:rsid w:val="001E3B7A"/>
    <w:rsid w:val="001E457C"/>
    <w:rsid w:val="001E5194"/>
    <w:rsid w:val="001F4AB0"/>
    <w:rsid w:val="0020018A"/>
    <w:rsid w:val="00203962"/>
    <w:rsid w:val="00206B14"/>
    <w:rsid w:val="0021349C"/>
    <w:rsid w:val="00216595"/>
    <w:rsid w:val="002204A2"/>
    <w:rsid w:val="00234010"/>
    <w:rsid w:val="0023511B"/>
    <w:rsid w:val="002407BA"/>
    <w:rsid w:val="0024287C"/>
    <w:rsid w:val="0024349B"/>
    <w:rsid w:val="0025004B"/>
    <w:rsid w:val="00252F80"/>
    <w:rsid w:val="002538EC"/>
    <w:rsid w:val="00256692"/>
    <w:rsid w:val="002832F9"/>
    <w:rsid w:val="00287869"/>
    <w:rsid w:val="002A0ED4"/>
    <w:rsid w:val="002B7B88"/>
    <w:rsid w:val="002D6751"/>
    <w:rsid w:val="002E0420"/>
    <w:rsid w:val="002E45AD"/>
    <w:rsid w:val="002E51B0"/>
    <w:rsid w:val="0030290B"/>
    <w:rsid w:val="00321723"/>
    <w:rsid w:val="00322A45"/>
    <w:rsid w:val="0032573A"/>
    <w:rsid w:val="00326549"/>
    <w:rsid w:val="00331578"/>
    <w:rsid w:val="0033568F"/>
    <w:rsid w:val="00342EFE"/>
    <w:rsid w:val="003431B6"/>
    <w:rsid w:val="0034681B"/>
    <w:rsid w:val="00353F71"/>
    <w:rsid w:val="00354187"/>
    <w:rsid w:val="003625FD"/>
    <w:rsid w:val="00367319"/>
    <w:rsid w:val="00372D11"/>
    <w:rsid w:val="00380905"/>
    <w:rsid w:val="00391E7B"/>
    <w:rsid w:val="00396E23"/>
    <w:rsid w:val="003A5F1D"/>
    <w:rsid w:val="003B03C3"/>
    <w:rsid w:val="003B1FFD"/>
    <w:rsid w:val="003D19AB"/>
    <w:rsid w:val="003D4F7D"/>
    <w:rsid w:val="003D77E7"/>
    <w:rsid w:val="003E4FD9"/>
    <w:rsid w:val="003E6131"/>
    <w:rsid w:val="003F0F5E"/>
    <w:rsid w:val="004013A9"/>
    <w:rsid w:val="00406328"/>
    <w:rsid w:val="004077E4"/>
    <w:rsid w:val="00421D9B"/>
    <w:rsid w:val="00424EBB"/>
    <w:rsid w:val="00430082"/>
    <w:rsid w:val="00440422"/>
    <w:rsid w:val="00442AB7"/>
    <w:rsid w:val="00444117"/>
    <w:rsid w:val="00446FE6"/>
    <w:rsid w:val="00451588"/>
    <w:rsid w:val="004529D6"/>
    <w:rsid w:val="00456F40"/>
    <w:rsid w:val="0046102B"/>
    <w:rsid w:val="00463976"/>
    <w:rsid w:val="00492E58"/>
    <w:rsid w:val="00495F67"/>
    <w:rsid w:val="004B0644"/>
    <w:rsid w:val="004B5D75"/>
    <w:rsid w:val="004B770C"/>
    <w:rsid w:val="004C51B6"/>
    <w:rsid w:val="004D3ADB"/>
    <w:rsid w:val="004E3520"/>
    <w:rsid w:val="004F6D50"/>
    <w:rsid w:val="00511D79"/>
    <w:rsid w:val="00533C4F"/>
    <w:rsid w:val="00554EEA"/>
    <w:rsid w:val="005608BE"/>
    <w:rsid w:val="00561340"/>
    <w:rsid w:val="00561D1D"/>
    <w:rsid w:val="00565A96"/>
    <w:rsid w:val="00567859"/>
    <w:rsid w:val="005741E3"/>
    <w:rsid w:val="00575831"/>
    <w:rsid w:val="00581A0E"/>
    <w:rsid w:val="00585C8D"/>
    <w:rsid w:val="005866BE"/>
    <w:rsid w:val="00587C24"/>
    <w:rsid w:val="00591E49"/>
    <w:rsid w:val="00595315"/>
    <w:rsid w:val="00596F19"/>
    <w:rsid w:val="005A2238"/>
    <w:rsid w:val="005A2FA4"/>
    <w:rsid w:val="005B061F"/>
    <w:rsid w:val="005E1664"/>
    <w:rsid w:val="005E38F2"/>
    <w:rsid w:val="005F0C3F"/>
    <w:rsid w:val="006024F2"/>
    <w:rsid w:val="006060C9"/>
    <w:rsid w:val="00607064"/>
    <w:rsid w:val="006135B5"/>
    <w:rsid w:val="0064105A"/>
    <w:rsid w:val="00642AE7"/>
    <w:rsid w:val="00643708"/>
    <w:rsid w:val="00647CC2"/>
    <w:rsid w:val="0065251A"/>
    <w:rsid w:val="00657933"/>
    <w:rsid w:val="00664A91"/>
    <w:rsid w:val="0066706B"/>
    <w:rsid w:val="00667E73"/>
    <w:rsid w:val="006743E1"/>
    <w:rsid w:val="00681F59"/>
    <w:rsid w:val="0068269B"/>
    <w:rsid w:val="0068349A"/>
    <w:rsid w:val="006A6314"/>
    <w:rsid w:val="006B0962"/>
    <w:rsid w:val="006C13BF"/>
    <w:rsid w:val="006C19BD"/>
    <w:rsid w:val="006C1BF1"/>
    <w:rsid w:val="006C5FBD"/>
    <w:rsid w:val="006C76D8"/>
    <w:rsid w:val="006C7ED0"/>
    <w:rsid w:val="006D0FDA"/>
    <w:rsid w:val="006E2008"/>
    <w:rsid w:val="006E6154"/>
    <w:rsid w:val="006F5C49"/>
    <w:rsid w:val="0070513A"/>
    <w:rsid w:val="0070521C"/>
    <w:rsid w:val="007073AD"/>
    <w:rsid w:val="007148EF"/>
    <w:rsid w:val="007172E3"/>
    <w:rsid w:val="00723EAB"/>
    <w:rsid w:val="0072692A"/>
    <w:rsid w:val="0073523E"/>
    <w:rsid w:val="0073766E"/>
    <w:rsid w:val="007449CA"/>
    <w:rsid w:val="00745C0C"/>
    <w:rsid w:val="00747F6E"/>
    <w:rsid w:val="007565C4"/>
    <w:rsid w:val="00760717"/>
    <w:rsid w:val="00762CA8"/>
    <w:rsid w:val="00767771"/>
    <w:rsid w:val="00775476"/>
    <w:rsid w:val="007828A0"/>
    <w:rsid w:val="00791ACF"/>
    <w:rsid w:val="007958E2"/>
    <w:rsid w:val="007A137E"/>
    <w:rsid w:val="007A350A"/>
    <w:rsid w:val="007A55D7"/>
    <w:rsid w:val="007A7193"/>
    <w:rsid w:val="007B5273"/>
    <w:rsid w:val="007D3A56"/>
    <w:rsid w:val="007D5B80"/>
    <w:rsid w:val="007E47DC"/>
    <w:rsid w:val="008427C7"/>
    <w:rsid w:val="00850B28"/>
    <w:rsid w:val="0085798F"/>
    <w:rsid w:val="00862F97"/>
    <w:rsid w:val="00893559"/>
    <w:rsid w:val="00896EA2"/>
    <w:rsid w:val="008A266B"/>
    <w:rsid w:val="008A623E"/>
    <w:rsid w:val="008A6288"/>
    <w:rsid w:val="008B6675"/>
    <w:rsid w:val="008C3A83"/>
    <w:rsid w:val="008E23D0"/>
    <w:rsid w:val="008F6680"/>
    <w:rsid w:val="00905AF4"/>
    <w:rsid w:val="0090717C"/>
    <w:rsid w:val="00916484"/>
    <w:rsid w:val="00917E5B"/>
    <w:rsid w:val="00933646"/>
    <w:rsid w:val="00936620"/>
    <w:rsid w:val="00936CC9"/>
    <w:rsid w:val="0094302B"/>
    <w:rsid w:val="00955C49"/>
    <w:rsid w:val="00963AB4"/>
    <w:rsid w:val="00974B53"/>
    <w:rsid w:val="00982F85"/>
    <w:rsid w:val="00985B80"/>
    <w:rsid w:val="00990A5D"/>
    <w:rsid w:val="00997624"/>
    <w:rsid w:val="00997831"/>
    <w:rsid w:val="009A2921"/>
    <w:rsid w:val="009B5517"/>
    <w:rsid w:val="009C6C17"/>
    <w:rsid w:val="009D3DF9"/>
    <w:rsid w:val="009D56F1"/>
    <w:rsid w:val="009E08EB"/>
    <w:rsid w:val="009F0C51"/>
    <w:rsid w:val="009F12F6"/>
    <w:rsid w:val="00A00F5A"/>
    <w:rsid w:val="00A1324C"/>
    <w:rsid w:val="00A142A3"/>
    <w:rsid w:val="00A153B7"/>
    <w:rsid w:val="00A22208"/>
    <w:rsid w:val="00A225AA"/>
    <w:rsid w:val="00A31DF2"/>
    <w:rsid w:val="00A44797"/>
    <w:rsid w:val="00A52BE1"/>
    <w:rsid w:val="00A613BC"/>
    <w:rsid w:val="00A62B96"/>
    <w:rsid w:val="00A73765"/>
    <w:rsid w:val="00A800C7"/>
    <w:rsid w:val="00A85BAC"/>
    <w:rsid w:val="00AA6D2B"/>
    <w:rsid w:val="00AB2A71"/>
    <w:rsid w:val="00AB5EBD"/>
    <w:rsid w:val="00AB7FB7"/>
    <w:rsid w:val="00AD03E2"/>
    <w:rsid w:val="00AE3A6C"/>
    <w:rsid w:val="00AE4F42"/>
    <w:rsid w:val="00B01E7F"/>
    <w:rsid w:val="00B11EA2"/>
    <w:rsid w:val="00B25954"/>
    <w:rsid w:val="00B35F73"/>
    <w:rsid w:val="00B42D22"/>
    <w:rsid w:val="00B63C5C"/>
    <w:rsid w:val="00B64596"/>
    <w:rsid w:val="00B652EB"/>
    <w:rsid w:val="00B760D8"/>
    <w:rsid w:val="00B77FBD"/>
    <w:rsid w:val="00B82320"/>
    <w:rsid w:val="00B823ED"/>
    <w:rsid w:val="00B86737"/>
    <w:rsid w:val="00BA3EC0"/>
    <w:rsid w:val="00BD0757"/>
    <w:rsid w:val="00BE2225"/>
    <w:rsid w:val="00BE28FB"/>
    <w:rsid w:val="00BF6A91"/>
    <w:rsid w:val="00C006B0"/>
    <w:rsid w:val="00C009FD"/>
    <w:rsid w:val="00C01637"/>
    <w:rsid w:val="00C050E0"/>
    <w:rsid w:val="00C124FF"/>
    <w:rsid w:val="00C214A6"/>
    <w:rsid w:val="00C215EB"/>
    <w:rsid w:val="00C365C0"/>
    <w:rsid w:val="00C40FD3"/>
    <w:rsid w:val="00C4234A"/>
    <w:rsid w:val="00C52A33"/>
    <w:rsid w:val="00C52CA3"/>
    <w:rsid w:val="00C54F8D"/>
    <w:rsid w:val="00C568D6"/>
    <w:rsid w:val="00C87966"/>
    <w:rsid w:val="00CA07E4"/>
    <w:rsid w:val="00CA2CBF"/>
    <w:rsid w:val="00CB720C"/>
    <w:rsid w:val="00CC1296"/>
    <w:rsid w:val="00CC2838"/>
    <w:rsid w:val="00CD1F80"/>
    <w:rsid w:val="00CD3682"/>
    <w:rsid w:val="00CE1072"/>
    <w:rsid w:val="00D025A9"/>
    <w:rsid w:val="00D05522"/>
    <w:rsid w:val="00D2070F"/>
    <w:rsid w:val="00D2079E"/>
    <w:rsid w:val="00D2158F"/>
    <w:rsid w:val="00D27D29"/>
    <w:rsid w:val="00D339D8"/>
    <w:rsid w:val="00D35766"/>
    <w:rsid w:val="00D4083D"/>
    <w:rsid w:val="00D4213A"/>
    <w:rsid w:val="00D903C3"/>
    <w:rsid w:val="00DA0876"/>
    <w:rsid w:val="00DC0ADF"/>
    <w:rsid w:val="00DC2055"/>
    <w:rsid w:val="00DC6B45"/>
    <w:rsid w:val="00DC767B"/>
    <w:rsid w:val="00DE04DE"/>
    <w:rsid w:val="00DE09DE"/>
    <w:rsid w:val="00DE0E0C"/>
    <w:rsid w:val="00DE49B4"/>
    <w:rsid w:val="00DF68E8"/>
    <w:rsid w:val="00DF777F"/>
    <w:rsid w:val="00E41E67"/>
    <w:rsid w:val="00E6366B"/>
    <w:rsid w:val="00E97446"/>
    <w:rsid w:val="00EA3EDD"/>
    <w:rsid w:val="00EE5DBC"/>
    <w:rsid w:val="00EF1767"/>
    <w:rsid w:val="00EF1991"/>
    <w:rsid w:val="00EF2EBE"/>
    <w:rsid w:val="00F07A7E"/>
    <w:rsid w:val="00F27863"/>
    <w:rsid w:val="00F55694"/>
    <w:rsid w:val="00F65728"/>
    <w:rsid w:val="00F727E6"/>
    <w:rsid w:val="00F728D9"/>
    <w:rsid w:val="00F75CC1"/>
    <w:rsid w:val="00F76572"/>
    <w:rsid w:val="00F922CE"/>
    <w:rsid w:val="00F961CA"/>
    <w:rsid w:val="00F97C43"/>
    <w:rsid w:val="00FA0665"/>
    <w:rsid w:val="00FA5EB7"/>
    <w:rsid w:val="00FB2C45"/>
    <w:rsid w:val="00FB33DA"/>
    <w:rsid w:val="00FB5DE2"/>
    <w:rsid w:val="00FC4893"/>
    <w:rsid w:val="00FC4F1E"/>
    <w:rsid w:val="00FF00C6"/>
    <w:rsid w:val="00FF2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5E772"/>
  <w15:docId w15:val="{863F5ED6-A948-423D-B579-C997AA1C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autoRedefine/>
    <w:qFormat/>
    <w:rsid w:val="00596F19"/>
    <w:pPr>
      <w:tabs>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1906"/>
      </w:tabs>
      <w:overflowPunct w:val="0"/>
      <w:autoSpaceDE w:val="0"/>
      <w:autoSpaceDN w:val="0"/>
      <w:adjustRightInd w:val="0"/>
      <w:spacing w:after="120"/>
      <w:textAlignment w:val="baseline"/>
      <w:outlineLvl w:val="0"/>
    </w:pPr>
    <w:rPr>
      <w:rFonts w:ascii="Arial" w:hAnsi="Arial"/>
      <w:sz w:val="28"/>
      <w:szCs w:val="20"/>
    </w:rPr>
  </w:style>
  <w:style w:type="paragraph" w:styleId="Overskrift2">
    <w:name w:val="heading 2"/>
    <w:basedOn w:val="Normal"/>
    <w:next w:val="Normal"/>
    <w:qFormat/>
    <w:rsid w:val="00596F19"/>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596F19"/>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21349C"/>
    <w:pPr>
      <w:tabs>
        <w:tab w:val="center" w:pos="4819"/>
        <w:tab w:val="right" w:pos="9638"/>
      </w:tabs>
    </w:pPr>
  </w:style>
  <w:style w:type="paragraph" w:styleId="Sidefod">
    <w:name w:val="footer"/>
    <w:basedOn w:val="Normal"/>
    <w:rsid w:val="0021349C"/>
    <w:pPr>
      <w:tabs>
        <w:tab w:val="center" w:pos="4819"/>
        <w:tab w:val="right" w:pos="9638"/>
      </w:tabs>
    </w:pPr>
  </w:style>
  <w:style w:type="table" w:styleId="Tabel-Gitter">
    <w:name w:val="Table Grid"/>
    <w:basedOn w:val="Tabel-Normal"/>
    <w:rsid w:val="00440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3E47"/>
    <w:rPr>
      <w:color w:val="0000FF"/>
      <w:u w:val="single"/>
    </w:rPr>
  </w:style>
  <w:style w:type="character" w:styleId="Sidetal">
    <w:name w:val="page number"/>
    <w:basedOn w:val="Standardskrifttypeiafsnit"/>
    <w:rsid w:val="0024287C"/>
  </w:style>
  <w:style w:type="paragraph" w:customStyle="1" w:styleId="Adresse">
    <w:name w:val="Adresse"/>
    <w:basedOn w:val="Normal"/>
    <w:rsid w:val="006C19BD"/>
    <w:pPr>
      <w:overflowPunct w:val="0"/>
      <w:autoSpaceDE w:val="0"/>
      <w:autoSpaceDN w:val="0"/>
      <w:adjustRightInd w:val="0"/>
    </w:pPr>
    <w:rPr>
      <w:szCs w:val="20"/>
    </w:rPr>
  </w:style>
  <w:style w:type="paragraph" w:customStyle="1" w:styleId="Default">
    <w:name w:val="Default"/>
    <w:rsid w:val="00A613B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8604">
      <w:bodyDiv w:val="1"/>
      <w:marLeft w:val="0"/>
      <w:marRight w:val="0"/>
      <w:marTop w:val="0"/>
      <w:marBottom w:val="0"/>
      <w:divBdr>
        <w:top w:val="none" w:sz="0" w:space="0" w:color="auto"/>
        <w:left w:val="none" w:sz="0" w:space="0" w:color="auto"/>
        <w:bottom w:val="none" w:sz="0" w:space="0" w:color="auto"/>
        <w:right w:val="none" w:sz="0" w:space="0" w:color="auto"/>
      </w:divBdr>
    </w:div>
    <w:div w:id="849878695">
      <w:bodyDiv w:val="1"/>
      <w:marLeft w:val="0"/>
      <w:marRight w:val="0"/>
      <w:marTop w:val="0"/>
      <w:marBottom w:val="0"/>
      <w:divBdr>
        <w:top w:val="none" w:sz="0" w:space="0" w:color="auto"/>
        <w:left w:val="none" w:sz="0" w:space="0" w:color="auto"/>
        <w:bottom w:val="none" w:sz="0" w:space="0" w:color="auto"/>
        <w:right w:val="none" w:sz="0" w:space="0" w:color="auto"/>
      </w:divBdr>
    </w:div>
    <w:div w:id="12032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650</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Sorø Kommune</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Sorø Kommune</dc:creator>
  <dc:description>Ansøgning om ældrebolig</dc:description>
  <cp:lastModifiedBy>Kate Borup Flintholm</cp:lastModifiedBy>
  <cp:revision>36</cp:revision>
  <cp:lastPrinted>2007-02-15T08:50:00Z</cp:lastPrinted>
  <dcterms:created xsi:type="dcterms:W3CDTF">2020-02-20T07:10:00Z</dcterms:created>
  <dcterms:modified xsi:type="dcterms:W3CDTF">2022-08-29T06:04:00Z</dcterms:modified>
</cp:coreProperties>
</file>